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4C01" w14:textId="77777777" w:rsidR="006718E4" w:rsidRPr="00094BD7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ЗВІТ</w:t>
      </w:r>
    </w:p>
    <w:p w14:paraId="1DC4A51F" w14:textId="77777777" w:rsidR="006718E4" w:rsidRPr="00094BD7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завідувача кафедри психології особистості та соціальних практик </w:t>
      </w:r>
    </w:p>
    <w:p w14:paraId="1BFF592D" w14:textId="77777777"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Факультету психології, соціальної роботи та спеціальної освіти</w:t>
      </w:r>
    </w:p>
    <w:p w14:paraId="2E0CCEB1" w14:textId="77777777" w:rsidR="006718E4" w:rsidRPr="00094BD7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Київськ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ого</w:t>
      </w: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університет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у</w:t>
      </w: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імені Бориса Грінченка</w:t>
      </w:r>
    </w:p>
    <w:p w14:paraId="3C6230BF" w14:textId="6728891E" w:rsidR="006718E4" w:rsidRPr="00094BD7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 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4</w:t>
      </w:r>
      <w:r w:rsidRPr="00094BD7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р.</w:t>
      </w:r>
    </w:p>
    <w:p w14:paraId="1DF4DE10" w14:textId="77777777" w:rsidR="006718E4" w:rsidRPr="00094BD7" w:rsidRDefault="006718E4" w:rsidP="006718E4">
      <w:pPr>
        <w:jc w:val="center"/>
        <w:rPr>
          <w:lang w:val="uk-UA"/>
        </w:rPr>
      </w:pPr>
    </w:p>
    <w:p w14:paraId="2CC4EF28" w14:textId="77777777"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718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…Якщо розходимося, то працюймо так,</w:t>
      </w:r>
    </w:p>
    <w:p w14:paraId="184FD61C" w14:textId="77777777"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718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щоб при зустрічі ми могли один одному </w:t>
      </w:r>
    </w:p>
    <w:p w14:paraId="59107E09" w14:textId="1A17A634" w:rsidR="006718E4" w:rsidRP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8E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глянути в очі й подати один одному руки… </w:t>
      </w:r>
    </w:p>
    <w:p w14:paraId="68C00E50" w14:textId="77777777" w:rsidR="006718E4" w:rsidRP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1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ЄВГЕН КОНОВАЛЕЦЬ</w:t>
      </w:r>
    </w:p>
    <w:p w14:paraId="77BFB311" w14:textId="77777777" w:rsidR="006718E4" w:rsidRDefault="006718E4" w:rsidP="006718E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01B9F0" w14:textId="09943A26" w:rsidR="006718E4" w:rsidRPr="000648E5" w:rsidRDefault="006718E4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r w:rsidRPr="000648E5">
        <w:rPr>
          <w:rFonts w:ascii="Times New Roman" w:hAnsi="Times New Roman" w:cs="Times New Roman"/>
          <w:sz w:val="28"/>
          <w:szCs w:val="28"/>
        </w:rPr>
        <w:t xml:space="preserve">про діяльність за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Pr="000648E5">
        <w:rPr>
          <w:rFonts w:ascii="Times New Roman" w:hAnsi="Times New Roman" w:cs="Times New Roman"/>
          <w:sz w:val="28"/>
          <w:szCs w:val="28"/>
        </w:rPr>
        <w:t xml:space="preserve">р. відображає роботу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кафедри психології особистості та соціальних практик. </w:t>
      </w:r>
    </w:p>
    <w:p w14:paraId="123882A7" w14:textId="29F40580" w:rsidR="000648E5" w:rsidRPr="000648E5" w:rsidRDefault="000648E5" w:rsidP="00064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E5">
        <w:rPr>
          <w:rFonts w:ascii="Times New Roman" w:hAnsi="Times New Roman" w:cs="Times New Roman"/>
          <w:sz w:val="28"/>
          <w:szCs w:val="28"/>
        </w:rPr>
        <w:t xml:space="preserve">Сфера освіти, як 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сфери життя суспільства,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змін в умовах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стану. Усі ми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вчилися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в цих нових умовах: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а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хтось</w:t>
      </w:r>
      <w:r w:rsidRPr="000648E5">
        <w:rPr>
          <w:rFonts w:ascii="Times New Roman" w:hAnsi="Times New Roman" w:cs="Times New Roman"/>
          <w:sz w:val="28"/>
          <w:szCs w:val="28"/>
        </w:rPr>
        <w:t xml:space="preserve"> – працювати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 вчити задля майбутнього України</w:t>
      </w:r>
      <w:r w:rsidRPr="000648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процесу доводиться долати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труднощі,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віялові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вимкнення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повітряні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тривоги тощо.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Утім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на ці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професорсько-викладацький склад кафедри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засвідчу</w:t>
      </w:r>
      <w:proofErr w:type="spellEnd"/>
      <w:r w:rsidRPr="000648E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злагоджену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командну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запрограмовану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на формування сучасного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розвиненого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конкурентоспроможного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на перемогу України.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ожен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в певній мірі відповідальності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продемонстрували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своє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адаптуватися до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попри труднощі, якісно й ефективно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процес,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у наукових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вкладатися у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>,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E5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Збройним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Силам України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42DE2" w14:textId="42D5BB29" w:rsidR="006718E4" w:rsidRPr="000648E5" w:rsidRDefault="006718E4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діяльності </w:t>
      </w:r>
      <w:r w:rsidRPr="000648E5">
        <w:rPr>
          <w:rFonts w:ascii="Times New Roman" w:hAnsi="Times New Roman" w:cs="Times New Roman"/>
          <w:sz w:val="28"/>
          <w:szCs w:val="28"/>
        </w:rPr>
        <w:t xml:space="preserve">кафедри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та зміст основних напрямів роботи відбувається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План</w:t>
      </w:r>
      <w:r w:rsidR="000648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48E5">
        <w:rPr>
          <w:rFonts w:ascii="Times New Roman" w:hAnsi="Times New Roman" w:cs="Times New Roman"/>
          <w:sz w:val="28"/>
          <w:szCs w:val="28"/>
        </w:rPr>
        <w:t xml:space="preserve"> роботи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Університету, </w:t>
      </w:r>
      <w:r w:rsidRPr="00064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реалізації стратегії діяльності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Факультету,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Програмі розвитку кафедри, що представлено на Вченій раді Університету у червні 2024 року </w:t>
      </w:r>
      <w:r w:rsidRPr="000648E5">
        <w:rPr>
          <w:rFonts w:ascii="Times New Roman" w:hAnsi="Times New Roman" w:cs="Times New Roman"/>
          <w:sz w:val="28"/>
          <w:szCs w:val="28"/>
        </w:rPr>
        <w:t xml:space="preserve">та 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тісній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взаємодії з іншими кафедрами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>.</w:t>
      </w:r>
    </w:p>
    <w:p w14:paraId="564B17F8" w14:textId="01AA134D" w:rsidR="006718E4" w:rsidRPr="000648E5" w:rsidRDefault="00DE55E7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E5">
        <w:rPr>
          <w:rFonts w:ascii="Times New Roman" w:hAnsi="Times New Roman" w:cs="Times New Roman"/>
          <w:sz w:val="28"/>
          <w:szCs w:val="28"/>
        </w:rPr>
        <w:t xml:space="preserve">В умовах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стану 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кафедра</w:t>
      </w:r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послуг з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започатковувати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актуальні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lastRenderedPageBreak/>
        <w:t>освітні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програми. Формування нових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відбувається з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аналізу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ринку праці,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обумовлених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воєнним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станом в Україні із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стейкхолдерів (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освіти), які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надали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свої пропозиції щодо змісту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програми. </w:t>
      </w:r>
      <w:r w:rsidR="006718E4" w:rsidRPr="000648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9E2ED" w14:textId="54E052A7" w:rsidR="008C6E2C" w:rsidRDefault="008C6E2C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процес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відбувався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форматі</w:t>
      </w:r>
      <w:r w:rsidRPr="000648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48E5">
        <w:rPr>
          <w:rFonts w:ascii="Times New Roman" w:hAnsi="Times New Roman" w:cs="Times New Roman"/>
          <w:sz w:val="28"/>
          <w:szCs w:val="28"/>
        </w:rPr>
        <w:t xml:space="preserve"> проводилася і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літня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зимова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екзаменаційні</w:t>
      </w:r>
      <w:proofErr w:type="spellEnd"/>
      <w:r w:rsidRPr="0006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8E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0648E5" w:rsidRPr="000648E5">
        <w:rPr>
          <w:rFonts w:ascii="Times New Roman" w:hAnsi="Times New Roman" w:cs="Times New Roman"/>
          <w:sz w:val="28"/>
          <w:szCs w:val="28"/>
          <w:lang w:val="uk-UA"/>
        </w:rPr>
        <w:t>, атестаційні сесії.</w:t>
      </w:r>
    </w:p>
    <w:p w14:paraId="55BB1615" w14:textId="77777777" w:rsidR="00927B87" w:rsidRDefault="00927B87" w:rsidP="00927B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Ціннісно-професійними стратегіями діяльності кожного учасника освітньої взаємодії прийнято вважати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розвиток і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саморозвиток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індивідуальності;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свобода і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загальнолюдська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культура;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емпатія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A1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93F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Така орієнтація забезпечує прозорість та відкритість  в оцінці професійного портрету кожного члена кафедри незалежно від посади, звань, віку та змісту діяльності в цілому.  </w:t>
      </w:r>
    </w:p>
    <w:p w14:paraId="1481AB15" w14:textId="0D9D7536" w:rsidR="00630EDA" w:rsidRPr="00630EDA" w:rsidRDefault="00630EDA" w:rsidP="00927B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0EDA">
        <w:rPr>
          <w:rFonts w:ascii="Times New Roman" w:hAnsi="Times New Roman" w:cs="Times New Roman"/>
          <w:sz w:val="28"/>
          <w:szCs w:val="28"/>
        </w:rPr>
        <w:t>Деталізація</w:t>
      </w:r>
      <w:proofErr w:type="spellEnd"/>
      <w:r w:rsidRPr="00630EDA">
        <w:rPr>
          <w:rFonts w:ascii="Times New Roman" w:hAnsi="Times New Roman" w:cs="Times New Roman"/>
          <w:sz w:val="28"/>
          <w:szCs w:val="28"/>
        </w:rPr>
        <w:t xml:space="preserve"> результатів діяльності Кафедри в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0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630EDA">
        <w:rPr>
          <w:rFonts w:ascii="Times New Roman" w:hAnsi="Times New Roman" w:cs="Times New Roman"/>
          <w:sz w:val="28"/>
          <w:szCs w:val="28"/>
        </w:rPr>
        <w:t xml:space="preserve"> подана в основних пунктах </w:t>
      </w:r>
      <w:proofErr w:type="spellStart"/>
      <w:r w:rsidRPr="00630EDA">
        <w:rPr>
          <w:rFonts w:ascii="Times New Roman" w:hAnsi="Times New Roman" w:cs="Times New Roman"/>
          <w:sz w:val="28"/>
          <w:szCs w:val="28"/>
        </w:rPr>
        <w:t>представленого</w:t>
      </w:r>
      <w:proofErr w:type="spellEnd"/>
      <w:r w:rsidRPr="00630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ED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76EEFD" w14:textId="77777777" w:rsidR="00927B87" w:rsidRDefault="00927B87" w:rsidP="00927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DDD4C" w14:textId="6E2E2E3D" w:rsidR="00927B87" w:rsidRPr="00927B87" w:rsidRDefault="00927B87" w:rsidP="00927B87">
      <w:pPr>
        <w:pStyle w:val="a7"/>
        <w:numPr>
          <w:ilvl w:val="0"/>
          <w:numId w:val="1"/>
        </w:numPr>
        <w:tabs>
          <w:tab w:val="left" w:pos="6105"/>
        </w:tabs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>Кафедра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психології особистості та соціальних практик</w:t>
      </w:r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Факультету психології, соціальної роботи та </w:t>
      </w:r>
      <w:proofErr w:type="spellStart"/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>спеціальної</w:t>
      </w:r>
      <w:proofErr w:type="spellEnd"/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освіти  </w:t>
      </w:r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в структурі Університету, </w:t>
      </w:r>
      <w:proofErr w:type="spellStart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системі</w:t>
      </w:r>
      <w:proofErr w:type="spellEnd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столичної</w:t>
      </w:r>
      <w:proofErr w:type="spellEnd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освіти та </w:t>
      </w:r>
      <w:proofErr w:type="spellStart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освіті</w:t>
      </w:r>
      <w:proofErr w:type="spellEnd"/>
      <w:r w:rsidRPr="00927B8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України</w:t>
      </w:r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 </w:t>
      </w:r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Реалізація цілей </w:t>
      </w:r>
      <w:proofErr w:type="spellStart"/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>сталого</w:t>
      </w:r>
      <w:proofErr w:type="spellEnd"/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розвитку та </w:t>
      </w:r>
      <w:proofErr w:type="spellStart"/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>стратегія</w:t>
      </w:r>
      <w:proofErr w:type="spellEnd"/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27B87">
        <w:rPr>
          <w:rFonts w:ascii="Times New Roman" w:eastAsia="Times New Roman" w:hAnsi="Times New Roman"/>
          <w:b/>
          <w:color w:val="000000"/>
          <w:sz w:val="28"/>
          <w:szCs w:val="28"/>
        </w:rPr>
        <w:t>відкритості</w:t>
      </w:r>
      <w:proofErr w:type="spellEnd"/>
      <w:r w:rsidR="007346D7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</w:t>
      </w:r>
    </w:p>
    <w:p w14:paraId="79F0B6D8" w14:textId="77777777" w:rsidR="007346D7" w:rsidRDefault="00927B87" w:rsidP="007346D7">
      <w:pPr>
        <w:pStyle w:val="a7"/>
        <w:tabs>
          <w:tab w:val="left" w:pos="6105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UA"/>
          <w14:ligatures w14:val="none"/>
        </w:rPr>
      </w:pPr>
      <w:r w:rsidRPr="007346D7">
        <w:rPr>
          <w:rFonts w:ascii="Times New Roman" w:hAnsi="Times New Roman" w:cs="Times New Roman"/>
          <w:sz w:val="28"/>
          <w:szCs w:val="28"/>
          <w:lang w:val="uk-UA"/>
        </w:rPr>
        <w:t>Кафедра психології особистості та соціальних практик є структурним підрозділом Київського столичного університету імені Бориса Грінченка з 2008 року (до 2019 року – кафедра загальної, вікової та педагогічної психології Інституту людини, з вересня 2022 року у складі Факультету психології, соціальної роботи та спеціальної освіти).</w:t>
      </w:r>
      <w:r w:rsidR="007346D7" w:rsidRPr="007346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UA"/>
          <w14:ligatures w14:val="none"/>
        </w:rPr>
        <w:t xml:space="preserve"> </w:t>
      </w:r>
    </w:p>
    <w:p w14:paraId="7D69A16A" w14:textId="71DF07AA" w:rsidR="007346D7" w:rsidRPr="007346D7" w:rsidRDefault="007346D7" w:rsidP="007346D7">
      <w:pPr>
        <w:pStyle w:val="a7"/>
        <w:tabs>
          <w:tab w:val="left" w:pos="6105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6D7">
        <w:rPr>
          <w:rFonts w:ascii="Times New Roman" w:hAnsi="Times New Roman" w:cs="Times New Roman"/>
          <w:sz w:val="28"/>
          <w:szCs w:val="28"/>
        </w:rPr>
        <w:t xml:space="preserve">Кафедра є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випусковою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для галузі знань 05 Соціальні та поведінкові науки, спеціальності 053 Психологія:-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бакалаврського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>) рівня - освітньо-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053.00.03 Психологія бізнесу та управління й освітньо-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053.00.07 Соціальна психологія);- другого (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магістерського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>) рівня - освітньо-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053.00.05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lastRenderedPageBreak/>
        <w:t>Екстремальна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кризова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психологія й освітньо-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053.00.06 Сімейна психологія.</w:t>
      </w:r>
    </w:p>
    <w:p w14:paraId="586266AD" w14:textId="72AD160A" w:rsidR="007346D7" w:rsidRPr="00445DEC" w:rsidRDefault="007346D7" w:rsidP="007346D7">
      <w:pPr>
        <w:pStyle w:val="a7"/>
        <w:tabs>
          <w:tab w:val="left" w:pos="6105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346D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кафедри здійснюється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третього (освітнього-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) рівня «Доктора філософії» та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рівня «Доктора наук» зі спеціальності 053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Психологія.Кафедра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професорсько-викладацький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склад. На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працюють 3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доктори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наук (3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професора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) з психології, 8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наук (7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доцентів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, 1 старший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), 3 старших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та 2 </w:t>
      </w:r>
      <w:proofErr w:type="spellStart"/>
      <w:r w:rsidRPr="007346D7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7346D7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445DEC">
        <w:rPr>
          <w:rFonts w:ascii="Times New Roman" w:hAnsi="Times New Roman" w:cs="Times New Roman"/>
          <w:sz w:val="28"/>
          <w:szCs w:val="28"/>
          <w:lang w:val="uk-UA"/>
        </w:rPr>
        <w:t>, 1 кандидат наук, доцент (суміщення).</w:t>
      </w:r>
    </w:p>
    <w:p w14:paraId="0F62ADE2" w14:textId="6EEC80BD" w:rsidR="00927B87" w:rsidRDefault="00927B87" w:rsidP="00927B87">
      <w:pPr>
        <w:pStyle w:val="a7"/>
        <w:tabs>
          <w:tab w:val="left" w:pos="6105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Провідними стратегічними напрямами в діяльності кафедри прийнято служіння людині, громаді, суспільству; </w:t>
      </w:r>
      <w:r w:rsidR="00630EDA">
        <w:rPr>
          <w:rFonts w:ascii="Times New Roman" w:hAnsi="Times New Roman" w:cs="Times New Roman"/>
          <w:sz w:val="28"/>
          <w:szCs w:val="28"/>
          <w:lang w:val="uk-UA"/>
        </w:rPr>
        <w:t>цінності освіти; культуру партнерства; доброчесність науки; індивідуальна траєкторія розвитку;  системність, цілісність підготовки здобувачів вищої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3B85B2" w14:textId="556CDB81" w:rsidR="00927B87" w:rsidRDefault="00927B87" w:rsidP="00927B87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Вступна кампанія 2024 року для кафедри, як і для більшості ЗВО стала суспільним викликом, й, відповідно простором для професійного розвитку у сенсі напрацювання нових підходів до взаємодії із </w:t>
      </w:r>
      <w:r w:rsidR="00630EDA">
        <w:rPr>
          <w:rFonts w:ascii="Times New Roman" w:hAnsi="Times New Roman"/>
          <w:bCs/>
          <w:iCs/>
          <w:sz w:val="28"/>
          <w:szCs w:val="28"/>
          <w:lang w:val="uk-UA"/>
        </w:rPr>
        <w:t xml:space="preserve">абітурієнтами та потенційними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здобувачами вищої освіти у складних </w:t>
      </w:r>
      <w:r w:rsidR="00630EDA">
        <w:rPr>
          <w:rFonts w:ascii="Times New Roman" w:hAnsi="Times New Roman"/>
          <w:bCs/>
          <w:iCs/>
          <w:sz w:val="28"/>
          <w:szCs w:val="28"/>
          <w:lang w:val="uk-UA"/>
        </w:rPr>
        <w:t xml:space="preserve">суспільних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умовах за різними формами та організацією навчання.</w:t>
      </w:r>
    </w:p>
    <w:p w14:paraId="29850669" w14:textId="77777777" w:rsidR="00927B87" w:rsidRPr="00723A39" w:rsidRDefault="00927B87" w:rsidP="00927B87">
      <w:pPr>
        <w:tabs>
          <w:tab w:val="left" w:pos="6105"/>
        </w:tabs>
        <w:spacing w:after="0" w:line="276" w:lineRule="auto"/>
        <w:ind w:left="164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 w:eastAsia="uk-UA"/>
          <w14:ligatures w14:val="none"/>
        </w:rPr>
      </w:pPr>
    </w:p>
    <w:p w14:paraId="6F53B0A6" w14:textId="77777777" w:rsidR="00927B87" w:rsidRPr="00723A39" w:rsidRDefault="00927B87" w:rsidP="00927B87">
      <w:pPr>
        <w:spacing w:after="0" w:line="240" w:lineRule="auto"/>
        <w:jc w:val="center"/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</w:pPr>
      <w:r w:rsidRPr="00723A39"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  <w:t>Результати набору на І курс (</w:t>
      </w:r>
      <w:r w:rsidRPr="00723A39">
        <w:rPr>
          <w:rFonts w:ascii="Times New Roman" w:hAnsi="Times New Roman"/>
          <w:bCs/>
          <w:iCs/>
          <w:kern w:val="0"/>
          <w:sz w:val="28"/>
          <w:szCs w:val="28"/>
          <w:lang w:val="uk-UA"/>
          <w14:ligatures w14:val="none"/>
        </w:rPr>
        <w:t xml:space="preserve">перший рівень </w:t>
      </w:r>
      <w:r w:rsidRPr="00723A39"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  <w:t>бакалавр) ДЕННА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9"/>
        <w:gridCol w:w="1832"/>
        <w:gridCol w:w="4698"/>
      </w:tblGrid>
      <w:tr w:rsidR="00927B87" w:rsidRPr="00723A39" w14:paraId="79B81B48" w14:textId="77777777" w:rsidTr="00566753">
        <w:trPr>
          <w:trHeight w:val="525"/>
        </w:trPr>
        <w:tc>
          <w:tcPr>
            <w:tcW w:w="1829" w:type="dxa"/>
            <w:shd w:val="clear" w:color="auto" w:fill="FBD4B4"/>
          </w:tcPr>
          <w:p w14:paraId="78ACCD95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shd w:val="clear" w:color="auto" w:fill="FBD4B4"/>
            <w:vAlign w:val="center"/>
          </w:tcPr>
          <w:p w14:paraId="1857C1F2" w14:textId="6E65C682" w:rsidR="00927B87" w:rsidRPr="00723A39" w:rsidRDefault="00927B87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>Психологія</w:t>
            </w:r>
          </w:p>
        </w:tc>
      </w:tr>
      <w:tr w:rsidR="00927B87" w:rsidRPr="00723A39" w14:paraId="6CAB6A11" w14:textId="77777777" w:rsidTr="00566753">
        <w:trPr>
          <w:trHeight w:val="322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26FB861B" w14:textId="536AB0E5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 w:rsidR="00B0270C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1A54717C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349253F3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36540D06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0710F162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300902F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98" w:type="dxa"/>
          </w:tcPr>
          <w:p w14:paraId="64C36058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7B87" w:rsidRPr="00723A39" w14:paraId="6C32C3F1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51847F1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</w:tcPr>
          <w:p w14:paraId="630C5C03" w14:textId="5AB6B483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</w:p>
        </w:tc>
      </w:tr>
      <w:tr w:rsidR="00927B87" w:rsidRPr="00723A39" w14:paraId="0F6C966B" w14:textId="77777777" w:rsidTr="00566753">
        <w:trPr>
          <w:gridAfter w:val="2"/>
          <w:wAfter w:w="6530" w:type="dxa"/>
          <w:trHeight w:val="335"/>
        </w:trPr>
        <w:tc>
          <w:tcPr>
            <w:tcW w:w="1829" w:type="dxa"/>
            <w:vMerge/>
            <w:shd w:val="clear" w:color="auto" w:fill="FBD4B4"/>
          </w:tcPr>
          <w:p w14:paraId="50DB7D8E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21B077B" w14:textId="77777777" w:rsidR="00B0270C" w:rsidRDefault="00B0270C" w:rsidP="00927B87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3D33494" w14:textId="3F113495" w:rsidR="00927B87" w:rsidRPr="00723A39" w:rsidRDefault="00927B87" w:rsidP="00927B87">
      <w:pPr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Результати набору на 2 курс   </w:t>
      </w:r>
      <w:r w:rsidRPr="00723A39"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  <w:t>(</w:t>
      </w:r>
      <w:r w:rsidRPr="00723A39">
        <w:rPr>
          <w:rFonts w:ascii="Times New Roman" w:hAnsi="Times New Roman"/>
          <w:bCs/>
          <w:iCs/>
          <w:kern w:val="0"/>
          <w:sz w:val="28"/>
          <w:szCs w:val="28"/>
          <w:lang w:val="uk-UA"/>
          <w14:ligatures w14:val="none"/>
        </w:rPr>
        <w:t xml:space="preserve">перший рівень </w:t>
      </w:r>
      <w:r w:rsidRPr="00723A39"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  <w:t>бакалавр) ДЕННА</w:t>
      </w: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9"/>
        <w:gridCol w:w="1832"/>
        <w:gridCol w:w="4698"/>
      </w:tblGrid>
      <w:tr w:rsidR="00927B87" w:rsidRPr="00723A39" w14:paraId="4449C7BA" w14:textId="77777777" w:rsidTr="00566753">
        <w:trPr>
          <w:trHeight w:val="525"/>
        </w:trPr>
        <w:tc>
          <w:tcPr>
            <w:tcW w:w="1829" w:type="dxa"/>
            <w:shd w:val="clear" w:color="auto" w:fill="FBD4B4"/>
          </w:tcPr>
          <w:p w14:paraId="6894E3F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shd w:val="clear" w:color="auto" w:fill="FBD4B4"/>
            <w:vAlign w:val="center"/>
          </w:tcPr>
          <w:p w14:paraId="32FA382C" w14:textId="77777777" w:rsidR="00927B87" w:rsidRPr="00723A39" w:rsidRDefault="00927B87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>Психологія бізнесу та управління</w:t>
            </w:r>
          </w:p>
        </w:tc>
      </w:tr>
      <w:tr w:rsidR="00927B87" w:rsidRPr="00723A39" w14:paraId="430E6AA1" w14:textId="77777777" w:rsidTr="00566753">
        <w:trPr>
          <w:trHeight w:val="322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5D7FF8F2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117E359B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31DB3F0C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2FEE97C9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1B1D6FF7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535D298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A39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4698" w:type="dxa"/>
          </w:tcPr>
          <w:p w14:paraId="380EEEDE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27B87" w:rsidRPr="00723A39" w14:paraId="79FC9309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6F41CB64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</w:tcPr>
          <w:p w14:paraId="4A249F35" w14:textId="7301E8E9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927B87">
              <w:rPr>
                <w:rFonts w:ascii="Times New Roman" w:hAnsi="Times New Roman"/>
                <w:b/>
              </w:rPr>
              <w:t>1</w:t>
            </w:r>
          </w:p>
        </w:tc>
      </w:tr>
      <w:tr w:rsidR="00927B87" w:rsidRPr="00723A39" w14:paraId="19277ECC" w14:textId="77777777" w:rsidTr="00566753">
        <w:trPr>
          <w:trHeight w:val="335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69A1B7DA" w14:textId="7ADFD7E5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 w:rsidR="00B0270C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7C17227F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1E936F74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61514EE9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</w:tcPr>
          <w:p w14:paraId="1B3820CB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534EC690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 w:rsidRPr="00723A3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698" w:type="dxa"/>
          </w:tcPr>
          <w:p w14:paraId="102472B5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27B87" w:rsidRPr="00723A39" w14:paraId="37C0CD65" w14:textId="77777777" w:rsidTr="00566753">
        <w:trPr>
          <w:gridAfter w:val="2"/>
          <w:wAfter w:w="6530" w:type="dxa"/>
          <w:trHeight w:val="335"/>
        </w:trPr>
        <w:tc>
          <w:tcPr>
            <w:tcW w:w="1829" w:type="dxa"/>
            <w:vMerge/>
            <w:shd w:val="clear" w:color="auto" w:fill="FBD4B4"/>
          </w:tcPr>
          <w:p w14:paraId="074D3397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94759A" w14:textId="77777777" w:rsidR="00927B87" w:rsidRPr="00723A39" w:rsidRDefault="00927B87" w:rsidP="00927B87">
      <w:pPr>
        <w:spacing w:after="0" w:line="360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C7093F3" w14:textId="77777777" w:rsidR="00927B87" w:rsidRPr="00723A39" w:rsidRDefault="00927B87" w:rsidP="00927B87">
      <w:pPr>
        <w:spacing w:after="0" w:line="360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Результати набору на 1 курс (магістр, другий рівень) ДЕННА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9"/>
        <w:gridCol w:w="1832"/>
        <w:gridCol w:w="4698"/>
      </w:tblGrid>
      <w:tr w:rsidR="00927B87" w:rsidRPr="00723A39" w14:paraId="18B93C24" w14:textId="77777777" w:rsidTr="00566753">
        <w:trPr>
          <w:trHeight w:val="525"/>
        </w:trPr>
        <w:tc>
          <w:tcPr>
            <w:tcW w:w="1829" w:type="dxa"/>
            <w:shd w:val="clear" w:color="auto" w:fill="FBD4B4"/>
          </w:tcPr>
          <w:p w14:paraId="75E8A69E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shd w:val="clear" w:color="auto" w:fill="FBD4B4"/>
            <w:vAlign w:val="center"/>
          </w:tcPr>
          <w:p w14:paraId="794CF754" w14:textId="77777777" w:rsidR="00927B87" w:rsidRPr="00723A39" w:rsidRDefault="00927B87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>Екстремальна та кризова психологія</w:t>
            </w:r>
          </w:p>
        </w:tc>
      </w:tr>
      <w:tr w:rsidR="00927B87" w:rsidRPr="00723A39" w14:paraId="40DB13D9" w14:textId="77777777" w:rsidTr="00566753">
        <w:trPr>
          <w:trHeight w:val="322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1544F6D7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11BE4DB5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4CB7C3B0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6B0F904A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2F954EAA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0DF799A4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3A3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4698" w:type="dxa"/>
          </w:tcPr>
          <w:p w14:paraId="6ECDDFCC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27B87" w:rsidRPr="00723A39" w14:paraId="0E1B8874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4F1F586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</w:tcPr>
          <w:p w14:paraId="008F2217" w14:textId="3AE3074E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</w:t>
            </w:r>
            <w:r w:rsidR="00927B87" w:rsidRPr="00723A39">
              <w:rPr>
                <w:rFonts w:ascii="Times New Roman" w:hAnsi="Times New Roman"/>
                <w:b/>
              </w:rPr>
              <w:t>1</w:t>
            </w:r>
            <w:r w:rsidR="00927B87">
              <w:rPr>
                <w:rFonts w:ascii="Times New Roman" w:hAnsi="Times New Roman"/>
                <w:b/>
              </w:rPr>
              <w:t>3</w:t>
            </w:r>
          </w:p>
        </w:tc>
      </w:tr>
      <w:tr w:rsidR="00927B87" w:rsidRPr="00723A39" w14:paraId="2BCE2C4F" w14:textId="77777777" w:rsidTr="00566753">
        <w:trPr>
          <w:trHeight w:val="335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514E712E" w14:textId="27B2FA82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 w:rsidR="00B0270C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4958C90A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6E256630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5B048297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</w:tcPr>
          <w:p w14:paraId="1F86A9B1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0C28C0B9" w14:textId="342F4658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698" w:type="dxa"/>
          </w:tcPr>
          <w:p w14:paraId="12762F62" w14:textId="430A132A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27B87" w:rsidRPr="00723A39" w14:paraId="39E73FA6" w14:textId="77777777" w:rsidTr="00566753">
        <w:trPr>
          <w:trHeight w:val="335"/>
        </w:trPr>
        <w:tc>
          <w:tcPr>
            <w:tcW w:w="1829" w:type="dxa"/>
            <w:vMerge/>
            <w:shd w:val="clear" w:color="auto" w:fill="FBD4B4"/>
          </w:tcPr>
          <w:p w14:paraId="5712B957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045D1A52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8" w:type="dxa"/>
          </w:tcPr>
          <w:p w14:paraId="02C77BDB" w14:textId="1597339D" w:rsidR="00927B87" w:rsidRPr="00723A39" w:rsidRDefault="00927B87" w:rsidP="00566753">
            <w:pPr>
              <w:rPr>
                <w:rFonts w:ascii="Times New Roman" w:hAnsi="Times New Roman"/>
                <w:b/>
              </w:rPr>
            </w:pPr>
            <w:r w:rsidRPr="00723A39">
              <w:rPr>
                <w:rFonts w:ascii="Times New Roman" w:hAnsi="Times New Roman"/>
                <w:b/>
              </w:rPr>
              <w:t xml:space="preserve">                      </w:t>
            </w:r>
            <w:r w:rsidR="000C15C7">
              <w:rPr>
                <w:rFonts w:ascii="Times New Roman" w:hAnsi="Times New Roman"/>
                <w:b/>
              </w:rPr>
              <w:t xml:space="preserve">                 </w:t>
            </w:r>
            <w:r w:rsidRPr="00723A39">
              <w:rPr>
                <w:rFonts w:ascii="Times New Roman" w:hAnsi="Times New Roman"/>
                <w:b/>
              </w:rPr>
              <w:t>1</w:t>
            </w:r>
            <w:r w:rsidR="000C15C7">
              <w:rPr>
                <w:rFonts w:ascii="Times New Roman" w:hAnsi="Times New Roman"/>
                <w:b/>
              </w:rPr>
              <w:t>9</w:t>
            </w:r>
          </w:p>
        </w:tc>
      </w:tr>
      <w:tr w:rsidR="00927B87" w:rsidRPr="00723A39" w14:paraId="422040FF" w14:textId="77777777" w:rsidTr="00566753">
        <w:trPr>
          <w:gridAfter w:val="2"/>
          <w:wAfter w:w="6530" w:type="dxa"/>
          <w:trHeight w:val="335"/>
        </w:trPr>
        <w:tc>
          <w:tcPr>
            <w:tcW w:w="1829" w:type="dxa"/>
            <w:vMerge/>
            <w:shd w:val="clear" w:color="auto" w:fill="FBD4B4"/>
          </w:tcPr>
          <w:p w14:paraId="77819AE5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6A4F93" w14:textId="77777777" w:rsidR="00927B87" w:rsidRPr="00723A39" w:rsidRDefault="00927B87" w:rsidP="00927B87">
      <w:pPr>
        <w:spacing w:after="0" w:line="360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Результати набору на 1 курс (магістр, другий рівень)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ЗАОЧНА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29"/>
        <w:gridCol w:w="1832"/>
        <w:gridCol w:w="4698"/>
      </w:tblGrid>
      <w:tr w:rsidR="00927B87" w:rsidRPr="00723A39" w14:paraId="5E1A5B8C" w14:textId="77777777" w:rsidTr="00B0270C">
        <w:trPr>
          <w:trHeight w:val="525"/>
        </w:trPr>
        <w:tc>
          <w:tcPr>
            <w:tcW w:w="1829" w:type="dxa"/>
            <w:shd w:val="clear" w:color="auto" w:fill="FBD4B4"/>
          </w:tcPr>
          <w:p w14:paraId="0B7BAB8C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85850626"/>
          </w:p>
        </w:tc>
        <w:tc>
          <w:tcPr>
            <w:tcW w:w="6530" w:type="dxa"/>
            <w:gridSpan w:val="2"/>
            <w:shd w:val="clear" w:color="auto" w:fill="FBD4B4"/>
            <w:vAlign w:val="center"/>
          </w:tcPr>
          <w:p w14:paraId="2270D7FA" w14:textId="77777777" w:rsidR="00927B87" w:rsidRPr="00723A39" w:rsidRDefault="00927B87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>Екстремальна та кризова психологія</w:t>
            </w:r>
          </w:p>
        </w:tc>
      </w:tr>
      <w:tr w:rsidR="00927B87" w:rsidRPr="00723A39" w14:paraId="25C25257" w14:textId="77777777" w:rsidTr="00B0270C">
        <w:trPr>
          <w:trHeight w:val="322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3436FFDF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832" w:type="dxa"/>
            <w:vAlign w:val="center"/>
          </w:tcPr>
          <w:p w14:paraId="3D02EB13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3401024F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563B132D" w14:textId="77777777" w:rsidTr="00B0270C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2ADD8B94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10407A8B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4698" w:type="dxa"/>
          </w:tcPr>
          <w:p w14:paraId="14A9EECE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</w:tr>
      <w:tr w:rsidR="00927B87" w:rsidRPr="00723A39" w14:paraId="1BFC5291" w14:textId="77777777" w:rsidTr="00B0270C">
        <w:trPr>
          <w:trHeight w:val="335"/>
        </w:trPr>
        <w:tc>
          <w:tcPr>
            <w:tcW w:w="1829" w:type="dxa"/>
            <w:vMerge/>
            <w:shd w:val="clear" w:color="auto" w:fill="FBD4B4"/>
            <w:vAlign w:val="center"/>
          </w:tcPr>
          <w:p w14:paraId="335B83FC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0" w:type="dxa"/>
            <w:gridSpan w:val="2"/>
          </w:tcPr>
          <w:p w14:paraId="58E31DD5" w14:textId="5E4C58ED" w:rsidR="00927B87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927B87">
              <w:rPr>
                <w:rFonts w:ascii="Times New Roman" w:hAnsi="Times New Roman"/>
                <w:b/>
              </w:rPr>
              <w:t>38</w:t>
            </w:r>
          </w:p>
        </w:tc>
      </w:tr>
      <w:tr w:rsidR="00927B87" w:rsidRPr="00723A39" w14:paraId="20397DD2" w14:textId="77777777" w:rsidTr="00B0270C">
        <w:trPr>
          <w:trHeight w:val="335"/>
        </w:trPr>
        <w:tc>
          <w:tcPr>
            <w:tcW w:w="1829" w:type="dxa"/>
            <w:vMerge w:val="restart"/>
            <w:shd w:val="clear" w:color="auto" w:fill="FBD4B4"/>
            <w:vAlign w:val="center"/>
          </w:tcPr>
          <w:p w14:paraId="39F84484" w14:textId="69381948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 w:rsidR="00B0270C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04694C81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698" w:type="dxa"/>
            <w:vAlign w:val="center"/>
          </w:tcPr>
          <w:p w14:paraId="56A8AE74" w14:textId="77777777" w:rsidR="00927B87" w:rsidRPr="00723A39" w:rsidRDefault="00927B87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927B87" w:rsidRPr="00723A39" w14:paraId="683B45EA" w14:textId="77777777" w:rsidTr="00B0270C">
        <w:trPr>
          <w:trHeight w:val="335"/>
        </w:trPr>
        <w:tc>
          <w:tcPr>
            <w:tcW w:w="1829" w:type="dxa"/>
            <w:vMerge/>
            <w:shd w:val="clear" w:color="auto" w:fill="FBD4B4"/>
          </w:tcPr>
          <w:p w14:paraId="589CA76C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0CCFB4AD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698" w:type="dxa"/>
          </w:tcPr>
          <w:p w14:paraId="17530D8B" w14:textId="0878AC80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C15C7">
              <w:rPr>
                <w:rFonts w:ascii="Times New Roman" w:hAnsi="Times New Roman"/>
                <w:b/>
              </w:rPr>
              <w:t>6</w:t>
            </w:r>
          </w:p>
        </w:tc>
      </w:tr>
      <w:bookmarkEnd w:id="0"/>
      <w:tr w:rsidR="00927B87" w:rsidRPr="00723A39" w14:paraId="671D3AC1" w14:textId="77777777" w:rsidTr="00B0270C">
        <w:trPr>
          <w:gridAfter w:val="2"/>
          <w:wAfter w:w="6530" w:type="dxa"/>
          <w:trHeight w:val="335"/>
        </w:trPr>
        <w:tc>
          <w:tcPr>
            <w:tcW w:w="1829" w:type="dxa"/>
            <w:vMerge/>
            <w:shd w:val="clear" w:color="auto" w:fill="FBD4B4"/>
          </w:tcPr>
          <w:p w14:paraId="6C893759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DEC5A66" w14:textId="1437DC3D" w:rsidR="00B0270C" w:rsidRPr="00723A39" w:rsidRDefault="00B0270C" w:rsidP="00B0270C">
      <w:pPr>
        <w:spacing w:after="0" w:line="360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Результати набору на 1 курс (магістр, другий рівень)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ДЕННА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721"/>
        <w:gridCol w:w="1832"/>
        <w:gridCol w:w="4811"/>
      </w:tblGrid>
      <w:tr w:rsidR="00B0270C" w:rsidRPr="00723A39" w14:paraId="0C0E6C04" w14:textId="77777777" w:rsidTr="00B0270C">
        <w:trPr>
          <w:trHeight w:val="525"/>
        </w:trPr>
        <w:tc>
          <w:tcPr>
            <w:tcW w:w="1721" w:type="dxa"/>
            <w:shd w:val="clear" w:color="auto" w:fill="FBD4B4"/>
          </w:tcPr>
          <w:p w14:paraId="4F54E7DA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3" w:type="dxa"/>
            <w:gridSpan w:val="2"/>
            <w:shd w:val="clear" w:color="auto" w:fill="FBD4B4"/>
            <w:vAlign w:val="center"/>
          </w:tcPr>
          <w:p w14:paraId="074F6626" w14:textId="0E411FFA" w:rsidR="00B0270C" w:rsidRPr="00723A39" w:rsidRDefault="00B0270C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Сімейна</w:t>
            </w: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психологія</w:t>
            </w:r>
          </w:p>
        </w:tc>
      </w:tr>
      <w:tr w:rsidR="00B0270C" w:rsidRPr="00723A39" w14:paraId="1290C9B1" w14:textId="77777777" w:rsidTr="00B0270C">
        <w:trPr>
          <w:trHeight w:val="322"/>
        </w:trPr>
        <w:tc>
          <w:tcPr>
            <w:tcW w:w="1721" w:type="dxa"/>
            <w:vMerge w:val="restart"/>
            <w:shd w:val="clear" w:color="auto" w:fill="FBD4B4"/>
            <w:vAlign w:val="center"/>
          </w:tcPr>
          <w:p w14:paraId="20528F60" w14:textId="555DE519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1A531903" w14:textId="77777777" w:rsidR="00B0270C" w:rsidRPr="00723A39" w:rsidRDefault="00B0270C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811" w:type="dxa"/>
            <w:vAlign w:val="center"/>
          </w:tcPr>
          <w:p w14:paraId="00F35858" w14:textId="77777777" w:rsidR="00B0270C" w:rsidRPr="00723A39" w:rsidRDefault="00B0270C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B0270C" w:rsidRPr="00723A39" w14:paraId="64720099" w14:textId="77777777" w:rsidTr="00B0270C">
        <w:trPr>
          <w:trHeight w:val="335"/>
        </w:trPr>
        <w:tc>
          <w:tcPr>
            <w:tcW w:w="1721" w:type="dxa"/>
            <w:vMerge/>
            <w:shd w:val="clear" w:color="auto" w:fill="FBD4B4"/>
            <w:vAlign w:val="center"/>
          </w:tcPr>
          <w:p w14:paraId="579634BC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387206CC" w14:textId="419AA07F" w:rsidR="00B0270C" w:rsidRPr="00723A39" w:rsidRDefault="000C15C7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4811" w:type="dxa"/>
          </w:tcPr>
          <w:p w14:paraId="097B90E3" w14:textId="388A09F6" w:rsidR="00B0270C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0270C" w:rsidRPr="00723A39" w14:paraId="7707F76F" w14:textId="77777777" w:rsidTr="00B0270C">
        <w:trPr>
          <w:trHeight w:val="335"/>
        </w:trPr>
        <w:tc>
          <w:tcPr>
            <w:tcW w:w="1721" w:type="dxa"/>
            <w:vMerge/>
            <w:shd w:val="clear" w:color="auto" w:fill="FBD4B4"/>
            <w:vAlign w:val="center"/>
          </w:tcPr>
          <w:p w14:paraId="048DC6E7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3" w:type="dxa"/>
            <w:gridSpan w:val="2"/>
          </w:tcPr>
          <w:p w14:paraId="4E142CD0" w14:textId="0225394D" w:rsidR="00B0270C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7</w:t>
            </w:r>
          </w:p>
        </w:tc>
      </w:tr>
    </w:tbl>
    <w:p w14:paraId="33AB19A2" w14:textId="77777777" w:rsidR="00B0270C" w:rsidRPr="00723A39" w:rsidRDefault="00B0270C" w:rsidP="00B0270C">
      <w:pPr>
        <w:spacing w:after="0" w:line="360" w:lineRule="auto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23A3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Результати набору на 1 курс (магістр, другий рівень)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ЗАОЧНА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721"/>
        <w:gridCol w:w="1832"/>
        <w:gridCol w:w="4811"/>
      </w:tblGrid>
      <w:tr w:rsidR="00B0270C" w:rsidRPr="00723A39" w14:paraId="6E320BC0" w14:textId="77777777" w:rsidTr="00B0270C">
        <w:trPr>
          <w:trHeight w:val="525"/>
        </w:trPr>
        <w:tc>
          <w:tcPr>
            <w:tcW w:w="1721" w:type="dxa"/>
            <w:shd w:val="clear" w:color="auto" w:fill="FBD4B4"/>
          </w:tcPr>
          <w:p w14:paraId="460331A5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3" w:type="dxa"/>
            <w:gridSpan w:val="2"/>
            <w:shd w:val="clear" w:color="auto" w:fill="FBD4B4"/>
            <w:vAlign w:val="center"/>
          </w:tcPr>
          <w:p w14:paraId="03945FF6" w14:textId="78053FC1" w:rsidR="00B0270C" w:rsidRPr="00723A39" w:rsidRDefault="00B0270C" w:rsidP="00566753">
            <w:pPr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Сімейна</w:t>
            </w:r>
            <w:r w:rsidRPr="00723A39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психологія</w:t>
            </w:r>
          </w:p>
        </w:tc>
      </w:tr>
      <w:tr w:rsidR="00B0270C" w:rsidRPr="00723A39" w14:paraId="74E461F8" w14:textId="77777777" w:rsidTr="00B0270C">
        <w:trPr>
          <w:trHeight w:val="322"/>
        </w:trPr>
        <w:tc>
          <w:tcPr>
            <w:tcW w:w="1721" w:type="dxa"/>
            <w:vMerge w:val="restart"/>
            <w:shd w:val="clear" w:color="auto" w:fill="FBD4B4"/>
            <w:vAlign w:val="center"/>
          </w:tcPr>
          <w:p w14:paraId="10F9A51C" w14:textId="502AFA85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A39"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832" w:type="dxa"/>
            <w:vAlign w:val="center"/>
          </w:tcPr>
          <w:p w14:paraId="543FED6D" w14:textId="77777777" w:rsidR="00B0270C" w:rsidRPr="00723A39" w:rsidRDefault="00B0270C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б</w:t>
            </w:r>
          </w:p>
        </w:tc>
        <w:tc>
          <w:tcPr>
            <w:tcW w:w="4811" w:type="dxa"/>
            <w:vAlign w:val="center"/>
          </w:tcPr>
          <w:p w14:paraId="338448AA" w14:textId="77777777" w:rsidR="00B0270C" w:rsidRPr="00723A39" w:rsidRDefault="00B0270C" w:rsidP="00566753">
            <w:pPr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723A39">
              <w:rPr>
                <w:rFonts w:ascii="Times New Roman" w:eastAsia="Times New Roman" w:hAnsi="Times New Roman"/>
                <w:i/>
                <w:iCs/>
                <w:lang w:eastAsia="uk-UA"/>
              </w:rPr>
              <w:t>к</w:t>
            </w:r>
          </w:p>
        </w:tc>
      </w:tr>
      <w:tr w:rsidR="00B0270C" w:rsidRPr="00723A39" w14:paraId="395AED48" w14:textId="77777777" w:rsidTr="00B0270C">
        <w:trPr>
          <w:trHeight w:val="335"/>
        </w:trPr>
        <w:tc>
          <w:tcPr>
            <w:tcW w:w="1721" w:type="dxa"/>
            <w:vMerge/>
            <w:shd w:val="clear" w:color="auto" w:fill="FBD4B4"/>
            <w:vAlign w:val="center"/>
          </w:tcPr>
          <w:p w14:paraId="788F5A7B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2E8F1666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4811" w:type="dxa"/>
          </w:tcPr>
          <w:p w14:paraId="425B0851" w14:textId="020043BF" w:rsidR="00B0270C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B0270C" w:rsidRPr="00723A39" w14:paraId="00025BA1" w14:textId="77777777" w:rsidTr="00B0270C">
        <w:trPr>
          <w:trHeight w:val="335"/>
        </w:trPr>
        <w:tc>
          <w:tcPr>
            <w:tcW w:w="1721" w:type="dxa"/>
            <w:vMerge/>
            <w:shd w:val="clear" w:color="auto" w:fill="FBD4B4"/>
            <w:vAlign w:val="center"/>
          </w:tcPr>
          <w:p w14:paraId="704DC589" w14:textId="77777777" w:rsidR="00B0270C" w:rsidRPr="00723A39" w:rsidRDefault="00B0270C" w:rsidP="005667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3" w:type="dxa"/>
            <w:gridSpan w:val="2"/>
          </w:tcPr>
          <w:p w14:paraId="72A00590" w14:textId="614A91BD" w:rsidR="00B0270C" w:rsidRPr="00723A39" w:rsidRDefault="000C15C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13</w:t>
            </w:r>
          </w:p>
        </w:tc>
      </w:tr>
    </w:tbl>
    <w:p w14:paraId="4D841920" w14:textId="77777777" w:rsidR="00B0270C" w:rsidRDefault="00B0270C" w:rsidP="00927B87">
      <w:pPr>
        <w:spacing w:after="0"/>
        <w:ind w:firstLine="567"/>
        <w:jc w:val="center"/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</w:pPr>
    </w:p>
    <w:p w14:paraId="7FA7D78C" w14:textId="7F6B2C01" w:rsidR="00927B87" w:rsidRPr="00723A39" w:rsidRDefault="00927B87" w:rsidP="00927B87">
      <w:pPr>
        <w:spacing w:after="0"/>
        <w:ind w:firstLine="567"/>
        <w:jc w:val="center"/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</w:pPr>
      <w:r w:rsidRPr="00723A39">
        <w:rPr>
          <w:rFonts w:ascii="Times New Roman" w:hAnsi="Times New Roman"/>
          <w:bCs/>
          <w:iCs/>
          <w:kern w:val="0"/>
          <w:sz w:val="28"/>
          <w:szCs w:val="28"/>
          <w:lang w:val="ru-RU"/>
          <w14:ligatures w14:val="none"/>
        </w:rPr>
        <w:t>Результати набору на 1 курс (аспірантура)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59"/>
        <w:gridCol w:w="7000"/>
      </w:tblGrid>
      <w:tr w:rsidR="00927B87" w:rsidRPr="00723A39" w14:paraId="1CB35085" w14:textId="77777777" w:rsidTr="00566753">
        <w:tc>
          <w:tcPr>
            <w:tcW w:w="1359" w:type="dxa"/>
            <w:shd w:val="clear" w:color="auto" w:fill="FBD4B4"/>
            <w:vAlign w:val="center"/>
          </w:tcPr>
          <w:p w14:paraId="65050786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00" w:type="dxa"/>
            <w:shd w:val="clear" w:color="auto" w:fill="FBD4B4"/>
            <w:vAlign w:val="center"/>
          </w:tcPr>
          <w:p w14:paraId="0CFE8EA7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 w:rsidRPr="00723A39">
              <w:rPr>
                <w:rFonts w:ascii="Times New Roman" w:eastAsia="Times New Roman" w:hAnsi="Times New Roman"/>
                <w:b/>
                <w:lang w:eastAsia="uk-UA"/>
              </w:rPr>
              <w:t>Психологія</w:t>
            </w:r>
          </w:p>
        </w:tc>
      </w:tr>
      <w:tr w:rsidR="00927B87" w:rsidRPr="00723A39" w14:paraId="57474556" w14:textId="77777777" w:rsidTr="00566753">
        <w:tc>
          <w:tcPr>
            <w:tcW w:w="1359" w:type="dxa"/>
            <w:shd w:val="clear" w:color="auto" w:fill="FBD4B4"/>
            <w:vAlign w:val="center"/>
          </w:tcPr>
          <w:p w14:paraId="2624CC78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 w:rsidRPr="00723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00" w:type="dxa"/>
            <w:vAlign w:val="center"/>
          </w:tcPr>
          <w:p w14:paraId="6CC4DC60" w14:textId="77777777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27B87" w:rsidRPr="00723A39" w14:paraId="1F5B1686" w14:textId="77777777" w:rsidTr="00566753">
        <w:tc>
          <w:tcPr>
            <w:tcW w:w="1359" w:type="dxa"/>
            <w:shd w:val="clear" w:color="auto" w:fill="FBD4B4"/>
            <w:vAlign w:val="center"/>
          </w:tcPr>
          <w:p w14:paraId="643BD4D3" w14:textId="04525559" w:rsidR="00927B87" w:rsidRPr="00723A39" w:rsidRDefault="00927B87" w:rsidP="00566753">
            <w:pPr>
              <w:jc w:val="center"/>
              <w:rPr>
                <w:rFonts w:ascii="Times New Roman" w:hAnsi="Times New Roman"/>
                <w:b/>
              </w:rPr>
            </w:pPr>
            <w:r w:rsidRPr="00723A39">
              <w:rPr>
                <w:rFonts w:ascii="Times New Roman" w:hAnsi="Times New Roman"/>
                <w:b/>
              </w:rPr>
              <w:t>202</w:t>
            </w:r>
            <w:r w:rsidR="00B0270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00" w:type="dxa"/>
            <w:vAlign w:val="center"/>
          </w:tcPr>
          <w:p w14:paraId="666081A9" w14:textId="68B6205F" w:rsidR="00927B87" w:rsidRPr="00723A39" w:rsidRDefault="00B0270C" w:rsidP="0056675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14:paraId="7A322DBC" w14:textId="77777777" w:rsidR="00211877" w:rsidRDefault="00211877" w:rsidP="002118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3559E" w14:textId="2D4AE709" w:rsidR="00211877" w:rsidRDefault="002078DA" w:rsidP="002118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Відповідальна та фахова</w:t>
      </w:r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</w:t>
      </w:r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викладачів кафедри Цюман Т.П.. Реви О.М., Ткачишиної О.Р., </w:t>
      </w:r>
      <w:proofErr w:type="spellStart"/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Коханової</w:t>
      </w:r>
      <w:proofErr w:type="spellEnd"/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Вінник Н.Д.</w:t>
      </w:r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Приймальн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211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результативно відображено у кількості здобувачів вищої освіти.</w:t>
      </w:r>
    </w:p>
    <w:p w14:paraId="0E8ABE73" w14:textId="77777777" w:rsidR="002078DA" w:rsidRDefault="00B0270C" w:rsidP="00B0270C">
      <w:pPr>
        <w:spacing w:after="0" w:line="360" w:lineRule="auto"/>
        <w:ind w:firstLine="567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C60D6D">
        <w:rPr>
          <w:rFonts w:ascii="Times New Roman" w:hAnsi="Times New Roman" w:cs="Times New Roman"/>
          <w:sz w:val="28"/>
          <w:szCs w:val="28"/>
        </w:rPr>
        <w:t xml:space="preserve">Профорієнтаційна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кафедрі є постійною, системною, багатоваріантною </w:t>
      </w:r>
      <w:r w:rsidRPr="00C60D6D"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 w:rsidRPr="00C60D6D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C60D6D">
        <w:rPr>
          <w:rFonts w:ascii="Times New Roman" w:hAnsi="Times New Roman" w:cs="Times New Roman"/>
          <w:sz w:val="28"/>
          <w:szCs w:val="28"/>
        </w:rPr>
        <w:t xml:space="preserve"> викладачів та </w:t>
      </w:r>
      <w:proofErr w:type="spellStart"/>
      <w:r w:rsidRPr="00C60D6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2078D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більшенні кількості </w:t>
      </w:r>
      <w:r w:rsidR="002078DA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змістовних, цільових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індивідуальних консультаційних зустрічей, бесід з </w:t>
      </w:r>
      <w:r w:rsidR="002078DA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вибору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освітніх програм, результатів підготовки, форм навчання, безпекових заходів тощо з майбутніми абітурієнтами та їх батьками. </w:t>
      </w:r>
    </w:p>
    <w:p w14:paraId="6FC54B71" w14:textId="0FFD96B1" w:rsidR="00B0270C" w:rsidRDefault="00B0270C" w:rsidP="008129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Активна участь викладачів кафедри у відкритих профорієнтаційних заходах Університету, Факультету та кафедри в певній мірі забезпечувало обізнаність громади м. Києва, Київської області, інших міст України з напрямами професійної підготовки.</w:t>
      </w:r>
      <w:r w:rsidRPr="00DC5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3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Спостерігаємо ефективні результати включення у зміст практики студентів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різними освітніми програмами завдання з підготовки та проведення профорієнтаційного компоненту (за вибором закладу, віком учасників, запитом організації тощо).</w:t>
      </w:r>
    </w:p>
    <w:p w14:paraId="2867B347" w14:textId="25E39821" w:rsidR="000C15C7" w:rsidRPr="002078DA" w:rsidRDefault="000C15C7" w:rsidP="008129EF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8DA">
        <w:rPr>
          <w:rFonts w:ascii="Times New Roman" w:hAnsi="Times New Roman" w:cs="Times New Roman"/>
          <w:sz w:val="28"/>
          <w:szCs w:val="28"/>
          <w:lang w:val="uk-UA"/>
        </w:rPr>
        <w:t>Кутішенко В.П. :</w:t>
      </w:r>
      <w:r w:rsidR="002078DA" w:rsidRPr="002078D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профорієнтаційної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роботи з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 11-А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136 м. Києва (</w:t>
      </w:r>
      <w:r w:rsidR="002078DA" w:rsidRPr="002078DA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078DA" w:rsidRPr="002078D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0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з батьками) (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8DA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2078DA">
        <w:rPr>
          <w:rFonts w:ascii="Times New Roman" w:hAnsi="Times New Roman" w:cs="Times New Roman"/>
          <w:sz w:val="28"/>
          <w:szCs w:val="28"/>
        </w:rPr>
        <w:t xml:space="preserve"> періоду)</w:t>
      </w:r>
      <w:r w:rsidRPr="002078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7164D7" w14:textId="5E09EF45" w:rsidR="000C15C7" w:rsidRDefault="000C15C7" w:rsidP="008129EF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i/>
          <w:iCs/>
          <w:color w:val="000000"/>
          <w:sz w:val="26"/>
          <w:szCs w:val="26"/>
          <w:lang w:val="uk-UA"/>
        </w:rPr>
      </w:pPr>
      <w:r>
        <w:rPr>
          <w:iCs/>
          <w:sz w:val="28"/>
          <w:szCs w:val="28"/>
          <w:lang w:val="uk-UA" w:eastAsia="uk-UA"/>
        </w:rPr>
        <w:t>Власенко І.А: п</w:t>
      </w:r>
      <w:proofErr w:type="spellStart"/>
      <w:r>
        <w:rPr>
          <w:iCs/>
          <w:sz w:val="28"/>
          <w:szCs w:val="28"/>
          <w:lang w:eastAsia="uk-UA"/>
        </w:rPr>
        <w:t>ідготов</w:t>
      </w:r>
      <w:r>
        <w:rPr>
          <w:iCs/>
          <w:sz w:val="28"/>
          <w:szCs w:val="28"/>
          <w:lang w:val="uk-UA" w:eastAsia="uk-UA"/>
        </w:rPr>
        <w:t>ле</w:t>
      </w:r>
      <w:proofErr w:type="spellEnd"/>
      <w:r>
        <w:rPr>
          <w:iCs/>
          <w:sz w:val="28"/>
          <w:szCs w:val="28"/>
          <w:lang w:eastAsia="uk-UA"/>
        </w:rPr>
        <w:t xml:space="preserve">но </w:t>
      </w:r>
      <w:r>
        <w:rPr>
          <w:iCs/>
          <w:sz w:val="28"/>
          <w:szCs w:val="28"/>
          <w:lang w:val="uk-UA" w:eastAsia="uk-UA"/>
        </w:rPr>
        <w:t>два</w:t>
      </w:r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профорієнтаційні</w:t>
      </w:r>
      <w:proofErr w:type="spellEnd"/>
      <w:r>
        <w:rPr>
          <w:iCs/>
          <w:sz w:val="28"/>
          <w:szCs w:val="28"/>
          <w:lang w:eastAsia="uk-UA"/>
        </w:rPr>
        <w:t xml:space="preserve"> ролики зі студентами ОП “Психологія бізнесу та управління”, </w:t>
      </w:r>
      <w:proofErr w:type="spellStart"/>
      <w:r>
        <w:rPr>
          <w:iCs/>
          <w:sz w:val="28"/>
          <w:szCs w:val="28"/>
          <w:lang w:eastAsia="uk-UA"/>
        </w:rPr>
        <w:t>поширено</w:t>
      </w:r>
      <w:proofErr w:type="spellEnd"/>
      <w:r>
        <w:rPr>
          <w:iCs/>
          <w:sz w:val="28"/>
          <w:szCs w:val="28"/>
          <w:lang w:eastAsia="uk-UA"/>
        </w:rPr>
        <w:t xml:space="preserve"> у </w:t>
      </w:r>
      <w:proofErr w:type="spellStart"/>
      <w:r>
        <w:rPr>
          <w:iCs/>
          <w:sz w:val="28"/>
          <w:szCs w:val="28"/>
          <w:lang w:eastAsia="uk-UA"/>
        </w:rPr>
        <w:t>мережі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Фб</w:t>
      </w:r>
      <w:proofErr w:type="spellEnd"/>
      <w:r>
        <w:rPr>
          <w:iCs/>
          <w:sz w:val="28"/>
          <w:szCs w:val="28"/>
          <w:lang w:eastAsia="uk-UA"/>
        </w:rPr>
        <w:t>,</w:t>
      </w:r>
      <w:r>
        <w:rPr>
          <w:iCs/>
          <w:sz w:val="28"/>
          <w:szCs w:val="28"/>
          <w:lang w:val="uk-UA" w:eastAsia="uk-UA"/>
        </w:rPr>
        <w:t xml:space="preserve"> </w:t>
      </w:r>
      <w:r>
        <w:rPr>
          <w:i/>
          <w:iCs/>
          <w:color w:val="000000"/>
          <w:sz w:val="26"/>
          <w:szCs w:val="26"/>
          <w:lang w:val="uk-UA"/>
        </w:rPr>
        <w:t xml:space="preserve">(загальна статистика переглядів - 373 перегляди, статистика поширень дописів - 9 поширень); </w:t>
      </w:r>
      <w:r>
        <w:rPr>
          <w:iCs/>
          <w:sz w:val="28"/>
          <w:szCs w:val="28"/>
          <w:lang w:val="uk-UA" w:eastAsia="uk-UA"/>
        </w:rPr>
        <w:t>н</w:t>
      </w:r>
      <w:r w:rsidRPr="000C15C7">
        <w:rPr>
          <w:iCs/>
          <w:sz w:val="28"/>
          <w:szCs w:val="28"/>
          <w:lang w:eastAsia="uk-UA"/>
        </w:rPr>
        <w:t xml:space="preserve">а </w:t>
      </w:r>
      <w:proofErr w:type="spellStart"/>
      <w:r w:rsidRPr="000C15C7">
        <w:rPr>
          <w:iCs/>
          <w:sz w:val="28"/>
          <w:szCs w:val="28"/>
          <w:lang w:eastAsia="uk-UA"/>
        </w:rPr>
        <w:t>сторінці</w:t>
      </w:r>
      <w:proofErr w:type="spellEnd"/>
      <w:r w:rsidRPr="000C15C7">
        <w:rPr>
          <w:iCs/>
          <w:sz w:val="28"/>
          <w:szCs w:val="28"/>
          <w:lang w:eastAsia="uk-UA"/>
        </w:rPr>
        <w:t xml:space="preserve"> кафедри ФБ ПОСП </w:t>
      </w:r>
      <w:r w:rsidRPr="000C15C7">
        <w:rPr>
          <w:color w:val="000000"/>
          <w:sz w:val="26"/>
          <w:szCs w:val="26"/>
          <w:lang w:val="uk-UA"/>
        </w:rPr>
        <w:t>поширено рекламні матеріали про</w:t>
      </w:r>
      <w:r w:rsidRPr="000C15C7">
        <w:rPr>
          <w:i/>
          <w:iCs/>
          <w:color w:val="000000"/>
          <w:sz w:val="26"/>
          <w:szCs w:val="26"/>
          <w:lang w:val="uk-UA"/>
        </w:rPr>
        <w:t xml:space="preserve"> </w:t>
      </w:r>
      <w:r w:rsidRPr="000C15C7">
        <w:rPr>
          <w:iCs/>
          <w:sz w:val="28"/>
          <w:szCs w:val="28"/>
          <w:lang w:eastAsia="uk-UA"/>
        </w:rPr>
        <w:t xml:space="preserve"> ОП “</w:t>
      </w:r>
      <w:proofErr w:type="spellStart"/>
      <w:r w:rsidRPr="000C15C7">
        <w:rPr>
          <w:iCs/>
          <w:sz w:val="28"/>
          <w:szCs w:val="28"/>
          <w:lang w:eastAsia="uk-UA"/>
        </w:rPr>
        <w:t>Екстремальна</w:t>
      </w:r>
      <w:proofErr w:type="spellEnd"/>
      <w:r w:rsidRPr="000C15C7">
        <w:rPr>
          <w:iCs/>
          <w:sz w:val="28"/>
          <w:szCs w:val="28"/>
          <w:lang w:eastAsia="uk-UA"/>
        </w:rPr>
        <w:t xml:space="preserve"> та </w:t>
      </w:r>
      <w:proofErr w:type="spellStart"/>
      <w:r w:rsidRPr="000C15C7">
        <w:rPr>
          <w:iCs/>
          <w:sz w:val="28"/>
          <w:szCs w:val="28"/>
          <w:lang w:eastAsia="uk-UA"/>
        </w:rPr>
        <w:t>кризова</w:t>
      </w:r>
      <w:proofErr w:type="spellEnd"/>
      <w:r w:rsidRPr="000C15C7">
        <w:rPr>
          <w:iCs/>
          <w:sz w:val="28"/>
          <w:szCs w:val="28"/>
          <w:lang w:eastAsia="uk-UA"/>
        </w:rPr>
        <w:t xml:space="preserve"> психологія”</w:t>
      </w:r>
      <w:r>
        <w:rPr>
          <w:iCs/>
          <w:sz w:val="28"/>
          <w:szCs w:val="28"/>
          <w:lang w:val="uk-UA" w:eastAsia="uk-UA"/>
        </w:rPr>
        <w:t>, ОП «Сімейна психологія»</w:t>
      </w:r>
      <w:r w:rsidRPr="000C15C7">
        <w:rPr>
          <w:iCs/>
          <w:sz w:val="28"/>
          <w:szCs w:val="28"/>
          <w:lang w:eastAsia="uk-UA"/>
        </w:rPr>
        <w:t xml:space="preserve"> - 526 </w:t>
      </w:r>
      <w:proofErr w:type="spellStart"/>
      <w:r w:rsidRPr="000C15C7">
        <w:rPr>
          <w:iCs/>
          <w:sz w:val="28"/>
          <w:szCs w:val="28"/>
          <w:lang w:eastAsia="uk-UA"/>
        </w:rPr>
        <w:t>переглядів</w:t>
      </w:r>
      <w:proofErr w:type="spellEnd"/>
      <w:r w:rsidRPr="000C15C7">
        <w:rPr>
          <w:iCs/>
          <w:sz w:val="28"/>
          <w:szCs w:val="28"/>
          <w:lang w:eastAsia="uk-UA"/>
        </w:rPr>
        <w:t xml:space="preserve">, 7 </w:t>
      </w:r>
      <w:proofErr w:type="spellStart"/>
      <w:r w:rsidRPr="000C15C7">
        <w:rPr>
          <w:iCs/>
          <w:sz w:val="28"/>
          <w:szCs w:val="28"/>
          <w:lang w:eastAsia="uk-UA"/>
        </w:rPr>
        <w:t>поширень</w:t>
      </w:r>
      <w:proofErr w:type="spellEnd"/>
      <w:r w:rsidRPr="000C15C7">
        <w:rPr>
          <w:iCs/>
          <w:sz w:val="28"/>
          <w:szCs w:val="28"/>
          <w:lang w:eastAsia="uk-UA"/>
        </w:rPr>
        <w:t xml:space="preserve">; </w:t>
      </w:r>
      <w:r w:rsidRPr="000C15C7">
        <w:rPr>
          <w:i/>
          <w:iCs/>
          <w:color w:val="000000"/>
          <w:sz w:val="26"/>
          <w:szCs w:val="26"/>
          <w:lang w:val="uk-UA"/>
        </w:rPr>
        <w:t xml:space="preserve"> ОП “</w:t>
      </w:r>
      <w:r w:rsidRPr="000C15C7">
        <w:rPr>
          <w:iCs/>
          <w:sz w:val="28"/>
          <w:szCs w:val="28"/>
          <w:lang w:eastAsia="uk-UA"/>
        </w:rPr>
        <w:t>Психологія бізнесу та управління</w:t>
      </w:r>
      <w:r w:rsidRPr="000C15C7">
        <w:rPr>
          <w:i/>
          <w:iCs/>
          <w:color w:val="000000"/>
          <w:sz w:val="26"/>
          <w:szCs w:val="26"/>
          <w:lang w:val="uk-UA"/>
        </w:rPr>
        <w:t xml:space="preserve">” </w:t>
      </w:r>
      <w:r w:rsidRPr="000C15C7">
        <w:rPr>
          <w:color w:val="000000"/>
          <w:sz w:val="26"/>
          <w:szCs w:val="26"/>
          <w:lang w:val="uk-UA"/>
        </w:rPr>
        <w:t>і ОП “Соціальна психологія</w:t>
      </w:r>
      <w:r w:rsidRPr="000C15C7">
        <w:rPr>
          <w:i/>
          <w:iCs/>
          <w:color w:val="000000"/>
          <w:sz w:val="26"/>
          <w:szCs w:val="26"/>
          <w:lang w:val="uk-UA"/>
        </w:rPr>
        <w:t>” - 785 переглядів, 8 поширень</w:t>
      </w:r>
      <w:r>
        <w:rPr>
          <w:i/>
          <w:iCs/>
          <w:color w:val="000000"/>
          <w:sz w:val="26"/>
          <w:szCs w:val="26"/>
          <w:lang w:val="uk-UA"/>
        </w:rPr>
        <w:t>);</w:t>
      </w:r>
    </w:p>
    <w:p w14:paraId="3A6F4385" w14:textId="5B1B9A71" w:rsidR="000C15C7" w:rsidRPr="000C15C7" w:rsidRDefault="000C15C7" w:rsidP="008129EF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0C15C7">
        <w:rPr>
          <w:color w:val="000000"/>
          <w:sz w:val="28"/>
          <w:szCs w:val="28"/>
          <w:lang w:val="uk-UA"/>
        </w:rPr>
        <w:t xml:space="preserve">Столярчук О.А.: індивідуальні консультації з абітурієнтами та їх батьками, </w:t>
      </w:r>
      <w:r w:rsidRPr="000C15C7">
        <w:rPr>
          <w:sz w:val="28"/>
          <w:szCs w:val="28"/>
          <w:lang w:val="uk-UA" w:eastAsia="ru-RU"/>
        </w:rPr>
        <w:t>створення та розповсюдження рекламних інфографічних матеріалів для вступників про ОП «Екстремальна та кризова психологія» у соціальних мережах і месенджерах;</w:t>
      </w:r>
    </w:p>
    <w:p w14:paraId="0D928C48" w14:textId="7B4810E0" w:rsidR="000C15C7" w:rsidRDefault="00211877" w:rsidP="008129EF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211877">
        <w:rPr>
          <w:color w:val="000000"/>
          <w:sz w:val="28"/>
          <w:szCs w:val="28"/>
          <w:lang w:val="uk-UA"/>
        </w:rPr>
        <w:lastRenderedPageBreak/>
        <w:t xml:space="preserve">Каліщук С.М: індивідуальні консультації абітурієнтів, підготовка інформаційних матеріалів з нової ОП «Сімейна психологія» та розповсюдження </w:t>
      </w:r>
      <w:r w:rsidR="002078DA">
        <w:rPr>
          <w:color w:val="000000"/>
          <w:sz w:val="28"/>
          <w:szCs w:val="28"/>
          <w:lang w:val="uk-UA"/>
        </w:rPr>
        <w:t xml:space="preserve">інформації </w:t>
      </w:r>
      <w:r w:rsidRPr="00211877">
        <w:rPr>
          <w:color w:val="000000"/>
          <w:sz w:val="28"/>
          <w:szCs w:val="28"/>
          <w:lang w:val="uk-UA"/>
        </w:rPr>
        <w:t xml:space="preserve">у соціальних мережах; </w:t>
      </w:r>
    </w:p>
    <w:p w14:paraId="78782765" w14:textId="38080E94" w:rsidR="002078DA" w:rsidRPr="00211877" w:rsidRDefault="002078DA" w:rsidP="008129EF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Сергєєнкова О.П.: консультування здобувачів щодо навчання на третьому (доктор філософії) рівні навчання, індивідуальні бесіди, підготовка до презентації наукових наробок здобувачів;</w:t>
      </w:r>
    </w:p>
    <w:p w14:paraId="77E99726" w14:textId="5BEF19A6" w:rsidR="000C15C7" w:rsidRPr="002078DA" w:rsidRDefault="00211877" w:rsidP="008129EF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1877">
        <w:rPr>
          <w:rFonts w:ascii="Times New Roman" w:hAnsi="Times New Roman" w:cs="Times New Roman"/>
          <w:sz w:val="28"/>
          <w:szCs w:val="28"/>
          <w:lang w:val="uk-UA"/>
        </w:rPr>
        <w:t xml:space="preserve">Васильєв О.О., Рева О.М., Власенко І.А., Сорокіна О.А., Каліщук С.М., Коханова О.П., </w:t>
      </w:r>
      <w:proofErr w:type="spellStart"/>
      <w:r w:rsidRPr="00211877">
        <w:rPr>
          <w:rFonts w:ascii="Times New Roman" w:hAnsi="Times New Roman" w:cs="Times New Roman"/>
          <w:sz w:val="28"/>
          <w:szCs w:val="28"/>
          <w:lang w:val="uk-UA"/>
        </w:rPr>
        <w:t>Іваскевич</w:t>
      </w:r>
      <w:proofErr w:type="spellEnd"/>
      <w:r w:rsidRPr="00211877">
        <w:rPr>
          <w:rFonts w:ascii="Times New Roman" w:hAnsi="Times New Roman" w:cs="Times New Roman"/>
          <w:sz w:val="28"/>
          <w:szCs w:val="28"/>
          <w:lang w:val="uk-UA"/>
        </w:rPr>
        <w:t xml:space="preserve"> О.А.: організація й проведення заходів у Днях відкритих дверей Університету, Факультету з презентацією матеріалів психологічного змісту та культури споживання послуг такого типу</w:t>
      </w:r>
      <w:r w:rsidR="002078D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78DA">
        <w:rPr>
          <w:rFonts w:ascii="Times New Roman" w:eastAsia="Times New Roman" w:hAnsi="Times New Roman" w:cs="Times New Roman"/>
          <w:sz w:val="28"/>
          <w:szCs w:val="28"/>
          <w:lang w:eastAsia="uk-UA"/>
        </w:rPr>
        <w:t>02.02.2024 р.</w:t>
      </w:r>
      <w:r w:rsidR="002078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078DA">
        <w:rPr>
          <w:rFonts w:ascii="Times New Roman" w:eastAsia="Times New Roman" w:hAnsi="Times New Roman" w:cs="Times New Roman"/>
          <w:sz w:val="28"/>
          <w:szCs w:val="28"/>
          <w:lang w:eastAsia="uk-UA"/>
        </w:rPr>
        <w:t>25.04.2024 р</w:t>
      </w:r>
      <w:r w:rsidR="002078DA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14:paraId="39C59E21" w14:textId="7EB76D84" w:rsidR="002313BD" w:rsidRDefault="002313BD" w:rsidP="002313BD">
      <w:pPr>
        <w:pStyle w:val="41"/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>У травмівних ситуаціях сьогодення викладачі кафедри продовжують професійно надавати психологічну допомогу та підтримку людям за певними запитами у формі постійно діючими груповими та індивідуальними зустрічами. Найбільш активними у такій діяльності відмічаємо Столярчук О.А., Власенко І.А., Каліщук С.М., Цюман Т.П., Сергєєнкову О.П..</w:t>
      </w:r>
    </w:p>
    <w:p w14:paraId="34AC10B2" w14:textId="0F2DFAA7" w:rsidR="002313BD" w:rsidRDefault="002313BD" w:rsidP="002313BD">
      <w:pPr>
        <w:pStyle w:val="41"/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>Відмічаємо такі постійно діючі заходи</w:t>
      </w:r>
      <w:r w:rsidR="00917433">
        <w:rPr>
          <w:b w:val="0"/>
          <w:bCs w:val="0"/>
          <w:shd w:val="clear" w:color="auto" w:fill="FFFFFF"/>
          <w:lang w:val="uk-UA" w:eastAsia="uk-UA"/>
        </w:rPr>
        <w:t xml:space="preserve"> для громади м. Києва та у партнерстві з роботодавцями та провідними професійними установами</w:t>
      </w:r>
      <w:r>
        <w:rPr>
          <w:b w:val="0"/>
          <w:bCs w:val="0"/>
          <w:shd w:val="clear" w:color="auto" w:fill="FFFFFF"/>
          <w:lang w:val="uk-UA" w:eastAsia="uk-UA"/>
        </w:rPr>
        <w:t>:</w:t>
      </w:r>
      <w:r w:rsidRPr="00D97002">
        <w:rPr>
          <w:b w:val="0"/>
          <w:bCs w:val="0"/>
          <w:shd w:val="clear" w:color="auto" w:fill="FFFFFF"/>
          <w:lang w:val="uk-UA" w:eastAsia="uk-UA"/>
        </w:rPr>
        <w:t xml:space="preserve"> </w:t>
      </w:r>
    </w:p>
    <w:p w14:paraId="26CB19A9" w14:textId="77777777" w:rsidR="002313BD" w:rsidRDefault="002313BD" w:rsidP="002313BD">
      <w:pPr>
        <w:pStyle w:val="41"/>
        <w:numPr>
          <w:ilvl w:val="0"/>
          <w:numId w:val="3"/>
        </w:numPr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>Клуб для жінок «Затишне коло», 11 зустрічей – Власенко І.А.;</w:t>
      </w:r>
    </w:p>
    <w:p w14:paraId="2C54BFAD" w14:textId="77777777" w:rsidR="0069316D" w:rsidRPr="0069316D" w:rsidRDefault="002313BD" w:rsidP="0069316D">
      <w:pPr>
        <w:pStyle w:val="41"/>
        <w:numPr>
          <w:ilvl w:val="0"/>
          <w:numId w:val="3"/>
        </w:numPr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 w:rsidRPr="002313BD">
        <w:rPr>
          <w:b w:val="0"/>
          <w:bCs w:val="0"/>
          <w:shd w:val="clear" w:color="auto" w:fill="FFFFFF"/>
          <w:lang w:val="uk-UA" w:eastAsia="uk-UA"/>
        </w:rPr>
        <w:t xml:space="preserve">Підлітковий клуб </w:t>
      </w:r>
      <w:r w:rsidRPr="002313BD">
        <w:rPr>
          <w:rFonts w:cs="Times New Roman"/>
          <w:b w:val="0"/>
          <w:bCs w:val="0"/>
          <w:color w:val="000000"/>
          <w:lang w:val="uk-UA"/>
        </w:rPr>
        <w:t xml:space="preserve">“Територія </w:t>
      </w:r>
      <w:r>
        <w:rPr>
          <w:rFonts w:cs="Times New Roman"/>
          <w:b w:val="0"/>
          <w:bCs w:val="0"/>
          <w:color w:val="000000"/>
          <w:lang w:val="uk-UA"/>
        </w:rPr>
        <w:t xml:space="preserve"> </w:t>
      </w:r>
      <w:r w:rsidRPr="002313BD">
        <w:rPr>
          <w:rFonts w:cs="Times New Roman"/>
          <w:b w:val="0"/>
          <w:bCs w:val="0"/>
          <w:color w:val="000000"/>
          <w:lang w:val="uk-UA"/>
        </w:rPr>
        <w:t xml:space="preserve">“Ми” у співпраці з </w:t>
      </w:r>
      <w:r w:rsidRPr="002313BD">
        <w:rPr>
          <w:b w:val="0"/>
          <w:bCs w:val="0"/>
          <w:color w:val="000000"/>
          <w:lang w:val="uk-UA"/>
        </w:rPr>
        <w:t xml:space="preserve"> Бібліотекою імені Б. Олійника (лютий - квітень 2024 р.)</w:t>
      </w:r>
      <w:r w:rsidRPr="002313BD">
        <w:rPr>
          <w:rFonts w:cs="Times New Roman"/>
          <w:b w:val="0"/>
          <w:bCs w:val="0"/>
          <w:color w:val="000000"/>
          <w:lang w:val="uk-UA"/>
        </w:rPr>
        <w:t>, 4 зустрічі тренінгового спрямування – Власенко І.А.</w:t>
      </w:r>
      <w:r w:rsidR="0069316D">
        <w:rPr>
          <w:rFonts w:cs="Times New Roman"/>
          <w:b w:val="0"/>
          <w:bCs w:val="0"/>
          <w:color w:val="000000"/>
          <w:lang w:val="uk-UA"/>
        </w:rPr>
        <w:t>;</w:t>
      </w:r>
    </w:p>
    <w:p w14:paraId="20ECA92A" w14:textId="29AAB6FB" w:rsidR="0069316D" w:rsidRPr="0069316D" w:rsidRDefault="0069316D" w:rsidP="0069316D">
      <w:pPr>
        <w:pStyle w:val="41"/>
        <w:numPr>
          <w:ilvl w:val="0"/>
          <w:numId w:val="3"/>
        </w:numPr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proofErr w:type="spellStart"/>
      <w:r w:rsidRPr="0069316D">
        <w:rPr>
          <w:b w:val="0"/>
          <w:bCs w:val="0"/>
          <w:iCs/>
          <w:lang w:val="ru-RU" w:eastAsia="uk-UA"/>
        </w:rPr>
        <w:t>Інтерактивний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</w:t>
      </w:r>
      <w:proofErr w:type="spellStart"/>
      <w:r w:rsidRPr="0069316D">
        <w:rPr>
          <w:b w:val="0"/>
          <w:bCs w:val="0"/>
          <w:iCs/>
          <w:lang w:val="ru-RU" w:eastAsia="uk-UA"/>
        </w:rPr>
        <w:t>захід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до Дня захисту дітей в </w:t>
      </w:r>
      <w:proofErr w:type="spellStart"/>
      <w:r w:rsidRPr="0069316D">
        <w:rPr>
          <w:b w:val="0"/>
          <w:bCs w:val="0"/>
          <w:iCs/>
          <w:lang w:val="ru-RU" w:eastAsia="uk-UA"/>
        </w:rPr>
        <w:t>дитячій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</w:t>
      </w:r>
      <w:proofErr w:type="spellStart"/>
      <w:r w:rsidRPr="0069316D">
        <w:rPr>
          <w:b w:val="0"/>
          <w:bCs w:val="0"/>
          <w:iCs/>
          <w:lang w:val="ru-RU" w:eastAsia="uk-UA"/>
        </w:rPr>
        <w:t>школі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</w:t>
      </w:r>
      <w:proofErr w:type="spellStart"/>
      <w:r w:rsidRPr="0069316D">
        <w:rPr>
          <w:b w:val="0"/>
          <w:bCs w:val="0"/>
          <w:iCs/>
          <w:lang w:val="ru-RU" w:eastAsia="uk-UA"/>
        </w:rPr>
        <w:t>творчості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 </w:t>
      </w:r>
      <w:proofErr w:type="spellStart"/>
      <w:r w:rsidRPr="0069316D">
        <w:rPr>
          <w:b w:val="0"/>
          <w:bCs w:val="0"/>
          <w:iCs/>
          <w:lang w:val="ru-RU" w:eastAsia="uk-UA"/>
        </w:rPr>
        <w:t>Оболонського</w:t>
      </w:r>
      <w:proofErr w:type="spellEnd"/>
      <w:r w:rsidRPr="0069316D">
        <w:rPr>
          <w:b w:val="0"/>
          <w:bCs w:val="0"/>
          <w:iCs/>
          <w:lang w:val="ru-RU" w:eastAsia="uk-UA"/>
        </w:rPr>
        <w:t xml:space="preserve"> району м. Києва </w:t>
      </w:r>
      <w:r>
        <w:rPr>
          <w:b w:val="0"/>
          <w:bCs w:val="0"/>
          <w:iCs/>
          <w:lang w:val="ru-RU" w:eastAsia="uk-UA"/>
        </w:rPr>
        <w:t>(</w:t>
      </w:r>
      <w:r w:rsidRPr="0069316D">
        <w:rPr>
          <w:b w:val="0"/>
          <w:bCs w:val="0"/>
          <w:iCs/>
          <w:lang w:val="ru-RU" w:eastAsia="uk-UA"/>
        </w:rPr>
        <w:t>31.05.24</w:t>
      </w:r>
      <w:r>
        <w:rPr>
          <w:b w:val="0"/>
          <w:bCs w:val="0"/>
          <w:iCs/>
          <w:lang w:val="ru-RU" w:eastAsia="uk-UA"/>
        </w:rPr>
        <w:t xml:space="preserve">) – </w:t>
      </w:r>
      <w:proofErr w:type="spellStart"/>
      <w:r>
        <w:rPr>
          <w:b w:val="0"/>
          <w:bCs w:val="0"/>
          <w:iCs/>
          <w:lang w:val="ru-RU" w:eastAsia="uk-UA"/>
        </w:rPr>
        <w:t>Сорокіна</w:t>
      </w:r>
      <w:proofErr w:type="spellEnd"/>
      <w:r>
        <w:rPr>
          <w:b w:val="0"/>
          <w:bCs w:val="0"/>
          <w:iCs/>
          <w:lang w:val="ru-RU" w:eastAsia="uk-UA"/>
        </w:rPr>
        <w:t xml:space="preserve"> О.А.; </w:t>
      </w:r>
      <w:r>
        <w:rPr>
          <w:b w:val="0"/>
          <w:bCs w:val="0"/>
          <w:shd w:val="clear" w:color="auto" w:fill="FFFFFF"/>
          <w:lang w:val="uk-UA" w:eastAsia="uk-UA"/>
        </w:rPr>
        <w:t xml:space="preserve"> </w:t>
      </w:r>
    </w:p>
    <w:p w14:paraId="11549EF1" w14:textId="1EEABD61" w:rsidR="002313BD" w:rsidRPr="009D0019" w:rsidRDefault="002313BD" w:rsidP="002313BD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D0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півпраця з лабораторією психодіагностики та науково-психологічної інформації Інституту психології ім. Г.С. Костюка НАПН України</w:t>
      </w:r>
      <w:r w:rsidR="0091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участь у наукових та методологічно-практичних заходах</w:t>
      </w:r>
      <w:r w:rsidRPr="009D0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(впродовж року)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Столярчук О.А.; </w:t>
      </w:r>
    </w:p>
    <w:p w14:paraId="76622FD5" w14:textId="77777777" w:rsidR="002313BD" w:rsidRDefault="002313BD" w:rsidP="002313BD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D0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півпраця з ГО «Українська асоціація психологічної підтримки» (впродовж року)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Столярчук О.А., Сергєєнкова О.П.; </w:t>
      </w:r>
    </w:p>
    <w:p w14:paraId="43191DD1" w14:textId="2A5C3850" w:rsidR="00917433" w:rsidRPr="00917433" w:rsidRDefault="00917433" w:rsidP="00917433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співпраця </w:t>
      </w:r>
      <w:r w:rsidRPr="00917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Лікувально-реабілітаційним центром Медичного центру ТОВ «БЦ КЛІНІК» - Столярчук О.А.; </w:t>
      </w:r>
    </w:p>
    <w:p w14:paraId="29660804" w14:textId="2EE90EE9" w:rsidR="00917433" w:rsidRPr="00917433" w:rsidRDefault="00917433" w:rsidP="00917433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участь з роботі психологічної служби Німецько-української міжкультурної школи в м. Києві – Столярчук О.А.;</w:t>
      </w:r>
    </w:p>
    <w:p w14:paraId="2FD1E5A2" w14:textId="77777777" w:rsidR="002313BD" w:rsidRPr="008A7865" w:rsidRDefault="002313BD" w:rsidP="002313BD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консультації  в 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"МІГ" (</w:t>
      </w:r>
      <w:proofErr w:type="spellStart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Міжнародн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ий</w:t>
      </w:r>
      <w:proofErr w:type="spellEnd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інститут</w:t>
      </w:r>
      <w:proofErr w:type="spellEnd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психології, м. Київ) 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– Кутішенко В.П.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14:paraId="1D0A8714" w14:textId="77777777" w:rsidR="00917433" w:rsidRDefault="002313BD" w:rsidP="00917433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865">
        <w:rPr>
          <w:rFonts w:ascii="Times New Roman" w:hAnsi="Times New Roman"/>
          <w:sz w:val="28"/>
          <w:szCs w:val="28"/>
          <w:lang w:val="uk-UA"/>
        </w:rPr>
        <w:t xml:space="preserve">професійна </w:t>
      </w:r>
      <w:r w:rsidRPr="008A7865">
        <w:rPr>
          <w:rFonts w:ascii="Times New Roman" w:hAnsi="Times New Roman"/>
          <w:sz w:val="28"/>
          <w:szCs w:val="28"/>
        </w:rPr>
        <w:t xml:space="preserve">діяльність з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Київським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міським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кризовим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центром «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Соціотерапія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8A78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Каліщук С.М.</w:t>
      </w:r>
      <w:r w:rsidR="00917433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47F4E1B6" w14:textId="13F248C3" w:rsidR="00917433" w:rsidRPr="00917433" w:rsidRDefault="00917433" w:rsidP="00917433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4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налагоджена співпраця та членство з </w:t>
      </w:r>
      <w:r w:rsidRPr="0091743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Національною психологічною асоціацією. та Асоціацією клінічних психологів та психотерапевтів України  - </w:t>
      </w:r>
      <w:proofErr w:type="spellStart"/>
      <w:r w:rsidRPr="00917433">
        <w:rPr>
          <w:rFonts w:ascii="Times New Roman" w:hAnsi="Times New Roman" w:cs="Times New Roman"/>
          <w:sz w:val="28"/>
          <w:szCs w:val="28"/>
          <w:lang w:val="uk-UA"/>
        </w:rPr>
        <w:t>Жорова</w:t>
      </w:r>
      <w:proofErr w:type="spellEnd"/>
      <w:r w:rsidRPr="00917433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14:paraId="153679D3" w14:textId="77777777" w:rsidR="009236F6" w:rsidRPr="009236F6" w:rsidRDefault="00917433" w:rsidP="009236F6">
      <w:pPr>
        <w:pStyle w:val="51"/>
        <w:numPr>
          <w:ilvl w:val="0"/>
          <w:numId w:val="3"/>
        </w:numPr>
        <w:spacing w:after="0" w:line="360" w:lineRule="auto"/>
        <w:ind w:left="0" w:firstLine="720"/>
        <w:rPr>
          <w:rStyle w:val="31"/>
          <w:rFonts w:eastAsia="Times New Roman"/>
          <w:color w:val="auto"/>
          <w:shd w:val="clear" w:color="auto" w:fill="auto"/>
          <w:lang w:eastAsia="ru-RU"/>
        </w:rPr>
      </w:pPr>
      <w:r w:rsidRPr="009236F6">
        <w:rPr>
          <w:rFonts w:eastAsia="Times New Roman"/>
          <w:lang w:val="uk-UA" w:eastAsia="ru-RU"/>
        </w:rPr>
        <w:t xml:space="preserve">активна співпраця та залучення до гостьових й професійних зустрічей з фахівцями </w:t>
      </w:r>
      <w:r w:rsidRPr="009236F6">
        <w:rPr>
          <w:rStyle w:val="31"/>
        </w:rPr>
        <w:t>Національн</w:t>
      </w:r>
      <w:r w:rsidR="009236F6" w:rsidRPr="009236F6">
        <w:rPr>
          <w:rStyle w:val="31"/>
        </w:rPr>
        <w:t>ої</w:t>
      </w:r>
      <w:r w:rsidRPr="009236F6">
        <w:rPr>
          <w:rStyle w:val="31"/>
        </w:rPr>
        <w:t xml:space="preserve"> психологічн</w:t>
      </w:r>
      <w:r w:rsidR="009236F6" w:rsidRPr="009236F6">
        <w:rPr>
          <w:rStyle w:val="31"/>
        </w:rPr>
        <w:t>ої</w:t>
      </w:r>
      <w:r w:rsidRPr="009236F6">
        <w:rPr>
          <w:rStyle w:val="31"/>
        </w:rPr>
        <w:t xml:space="preserve"> асоціаці</w:t>
      </w:r>
      <w:r w:rsidR="009236F6" w:rsidRPr="009236F6">
        <w:rPr>
          <w:rStyle w:val="31"/>
        </w:rPr>
        <w:t xml:space="preserve">ї, </w:t>
      </w:r>
      <w:r w:rsidRPr="009236F6">
        <w:rPr>
          <w:rStyle w:val="31"/>
        </w:rPr>
        <w:t>Асоціації психологів освіти</w:t>
      </w:r>
      <w:r w:rsidR="009236F6" w:rsidRPr="009236F6">
        <w:rPr>
          <w:rStyle w:val="31"/>
        </w:rPr>
        <w:t>,</w:t>
      </w:r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European</w:t>
      </w:r>
      <w:proofErr w:type="spellEnd"/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Federation</w:t>
      </w:r>
      <w:proofErr w:type="spellEnd"/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of</w:t>
      </w:r>
      <w:proofErr w:type="spellEnd"/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Psychologists</w:t>
      </w:r>
      <w:proofErr w:type="spellEnd"/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Associations</w:t>
      </w:r>
      <w:proofErr w:type="spellEnd"/>
      <w:r w:rsidR="009236F6" w:rsidRPr="009236F6">
        <w:rPr>
          <w:rStyle w:val="31"/>
        </w:rPr>
        <w:t>,</w:t>
      </w:r>
      <w:r w:rsidRPr="009236F6">
        <w:rPr>
          <w:rStyle w:val="31"/>
        </w:rPr>
        <w:t xml:space="preserve"> Української Асоціації психології освіти і розвитку</w:t>
      </w:r>
      <w:r w:rsidR="009236F6" w:rsidRPr="009236F6">
        <w:rPr>
          <w:rStyle w:val="31"/>
        </w:rPr>
        <w:t>, секції</w:t>
      </w:r>
      <w:r w:rsidRPr="009236F6">
        <w:rPr>
          <w:rStyle w:val="31"/>
        </w:rPr>
        <w:t xml:space="preserve"> </w:t>
      </w:r>
      <w:proofErr w:type="spellStart"/>
      <w:r w:rsidRPr="009236F6">
        <w:rPr>
          <w:rStyle w:val="31"/>
        </w:rPr>
        <w:t>Екз</w:t>
      </w:r>
      <w:r>
        <w:rPr>
          <w:rStyle w:val="31"/>
        </w:rPr>
        <w:t>истенційний</w:t>
      </w:r>
      <w:proofErr w:type="spellEnd"/>
      <w:r>
        <w:rPr>
          <w:rStyle w:val="31"/>
        </w:rPr>
        <w:t xml:space="preserve"> аналіз і </w:t>
      </w:r>
      <w:proofErr w:type="spellStart"/>
      <w:r>
        <w:rPr>
          <w:rStyle w:val="31"/>
        </w:rPr>
        <w:t>логотерапія</w:t>
      </w:r>
      <w:proofErr w:type="spellEnd"/>
      <w:r>
        <w:rPr>
          <w:rStyle w:val="31"/>
        </w:rPr>
        <w:t xml:space="preserve"> Української спілки психотерапевтів України</w:t>
      </w:r>
      <w:r w:rsidR="009236F6">
        <w:rPr>
          <w:rStyle w:val="31"/>
        </w:rPr>
        <w:t xml:space="preserve"> – Каліщук С.М.;</w:t>
      </w:r>
    </w:p>
    <w:p w14:paraId="183CB7D8" w14:textId="4320B2E3" w:rsidR="002313BD" w:rsidRPr="009236F6" w:rsidRDefault="009236F6" w:rsidP="009236F6">
      <w:pPr>
        <w:pStyle w:val="51"/>
        <w:numPr>
          <w:ilvl w:val="0"/>
          <w:numId w:val="3"/>
        </w:numPr>
        <w:spacing w:after="0" w:line="360" w:lineRule="auto"/>
        <w:ind w:left="0" w:firstLine="720"/>
        <w:rPr>
          <w:rFonts w:eastAsia="Times New Roman"/>
          <w:lang w:val="uk-UA" w:eastAsia="ru-RU"/>
        </w:rPr>
      </w:pPr>
      <w:r>
        <w:rPr>
          <w:rStyle w:val="31"/>
        </w:rPr>
        <w:t xml:space="preserve">ефективна </w:t>
      </w:r>
      <w:r>
        <w:rPr>
          <w:lang w:val="uk-UA" w:eastAsia="ru-RU"/>
        </w:rPr>
        <w:t>с</w:t>
      </w:r>
      <w:r w:rsidR="002313BD" w:rsidRPr="009236F6">
        <w:rPr>
          <w:lang w:val="uk-UA" w:eastAsia="ru-RU"/>
        </w:rPr>
        <w:t xml:space="preserve">півпраця з </w:t>
      </w:r>
      <w:r>
        <w:rPr>
          <w:lang w:val="uk-UA" w:eastAsia="ru-RU"/>
        </w:rPr>
        <w:t>фахівцями лабораторії психології спілкування</w:t>
      </w:r>
      <w:r w:rsidR="002313BD" w:rsidRPr="009236F6">
        <w:rPr>
          <w:lang w:val="uk-UA" w:eastAsia="ru-RU"/>
        </w:rPr>
        <w:t xml:space="preserve">  </w:t>
      </w:r>
      <w:r w:rsidR="002313BD" w:rsidRPr="009236F6">
        <w:rPr>
          <w:shd w:val="clear" w:color="auto" w:fill="FFFFFF"/>
          <w:lang w:val="uk-UA"/>
        </w:rPr>
        <w:t>Інститут</w:t>
      </w:r>
      <w:r>
        <w:rPr>
          <w:shd w:val="clear" w:color="auto" w:fill="FFFFFF"/>
          <w:lang w:val="uk-UA"/>
        </w:rPr>
        <w:t>у</w:t>
      </w:r>
      <w:r w:rsidR="002313BD" w:rsidRPr="009236F6">
        <w:rPr>
          <w:shd w:val="clear" w:color="auto" w:fill="FFFFFF"/>
          <w:lang w:val="uk-UA"/>
        </w:rPr>
        <w:t xml:space="preserve"> соціальної та політичної психології – Кутішенко В.П.</w:t>
      </w:r>
      <w:r>
        <w:rPr>
          <w:shd w:val="clear" w:color="auto" w:fill="FFFFFF"/>
          <w:lang w:val="uk-UA"/>
        </w:rPr>
        <w:t>,</w:t>
      </w:r>
      <w:r w:rsidR="002313BD" w:rsidRPr="009236F6">
        <w:rPr>
          <w:shd w:val="clear" w:color="auto" w:fill="FFFFFF"/>
          <w:lang w:val="uk-UA"/>
        </w:rPr>
        <w:t xml:space="preserve"> Сергєєнкова О.П.;</w:t>
      </w:r>
    </w:p>
    <w:p w14:paraId="575F775A" w14:textId="77777777" w:rsidR="002313BD" w:rsidRPr="009236F6" w:rsidRDefault="002313BD" w:rsidP="009236F6">
      <w:pPr>
        <w:pStyle w:val="41"/>
        <w:spacing w:line="360" w:lineRule="auto"/>
        <w:ind w:left="0" w:firstLine="851"/>
        <w:jc w:val="both"/>
        <w:rPr>
          <w:rFonts w:cs="Times New Roman"/>
          <w:b w:val="0"/>
          <w:bCs w:val="0"/>
          <w:color w:val="222222"/>
          <w:shd w:val="clear" w:color="auto" w:fill="FFFFFF"/>
          <w:lang w:val="uk-UA"/>
        </w:rPr>
      </w:pPr>
      <w:r w:rsidRPr="009236F6">
        <w:rPr>
          <w:rFonts w:cs="Times New Roman"/>
          <w:b w:val="0"/>
          <w:bCs w:val="0"/>
          <w:color w:val="222222"/>
          <w:shd w:val="clear" w:color="auto" w:fill="FFFFFF"/>
          <w:lang w:val="uk-UA"/>
        </w:rPr>
        <w:t>Презентація Університету, Факультету, кафедри у міжнародних представництвах:</w:t>
      </w:r>
    </w:p>
    <w:p w14:paraId="0472AB17" w14:textId="77777777" w:rsidR="002313BD" w:rsidRPr="009236F6" w:rsidRDefault="002313BD" w:rsidP="009236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</w:pP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Національн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>а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Ради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Європи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(з 2020 року і до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нині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)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 xml:space="preserve"> – Цюман Т.П.</w:t>
      </w:r>
    </w:p>
    <w:p w14:paraId="3E1A3A57" w14:textId="587B865B" w:rsidR="002313BD" w:rsidRPr="009236F6" w:rsidRDefault="002313BD" w:rsidP="009236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</w:pP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>Міжнародна організація</w:t>
      </w:r>
      <w:r w:rsidR="009236F6"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PORTICUS (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>з 2018 року і до нині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)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 xml:space="preserve"> – Цюман Т.П.</w:t>
      </w:r>
    </w:p>
    <w:p w14:paraId="0F3D0329" w14:textId="657018C8" w:rsidR="002313BD" w:rsidRPr="009236F6" w:rsidRDefault="002313BD" w:rsidP="009236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</w:pP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>Міжнародна платформа</w:t>
      </w:r>
      <w:r w:rsidR="009236F6"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Non-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for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profit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builder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в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партнерстві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з </w:t>
      </w:r>
      <w:proofErr w:type="spellStart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>Choose</w:t>
      </w:r>
      <w:proofErr w:type="spellEnd"/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  <w:t xml:space="preserve"> Love</w:t>
      </w:r>
      <w:r w:rsidR="009236F6"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9236F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uk-UA" w:eastAsia="ru-UA"/>
          <w14:ligatures w14:val="none"/>
        </w:rPr>
        <w:t>(з травня 2022 року і до нині)- Цюман Т.П. (національний експерт з розробки політик захисту та безпеки для професійних об’єднань НУО в Україні);</w:t>
      </w:r>
    </w:p>
    <w:p w14:paraId="32AEF06C" w14:textId="45755669" w:rsidR="002313BD" w:rsidRPr="009236F6" w:rsidRDefault="002313BD" w:rsidP="009236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UA"/>
          <w14:ligatures w14:val="none"/>
        </w:rPr>
      </w:pP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lastRenderedPageBreak/>
        <w:t xml:space="preserve">«ПОРУЧ» —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спільнии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̆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проєкт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Міністерства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освіти і науки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України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Дитячого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фонду ООН (ЮНІСЕФ),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Українського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інституту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когнітивно-поведінковоі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̈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терапіі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̈ та ГО «ВГЦ «Волонтер</w:t>
      </w: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UA"/>
          <w14:ligatures w14:val="none"/>
        </w:rPr>
        <w:t xml:space="preserve">» - Цюман Т.П. </w:t>
      </w: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(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учасник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проєкту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,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ведуча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Груп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Підтримки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для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освітян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та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молоді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) - по цьому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проєкту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в 202</w:t>
      </w:r>
      <w:r w:rsid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UA"/>
          <w14:ligatures w14:val="none"/>
        </w:rPr>
        <w:t>4</w:t>
      </w: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році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провела </w:t>
      </w:r>
      <w:r w:rsid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UA"/>
          <w14:ligatures w14:val="none"/>
        </w:rPr>
        <w:t>4</w:t>
      </w: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онлайн групи для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психологів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</w:t>
      </w:r>
      <w:proofErr w:type="spellStart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>Дніпровського</w:t>
      </w:r>
      <w:proofErr w:type="spellEnd"/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району м. Києва у кількості </w:t>
      </w:r>
      <w:r w:rsid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UA"/>
          <w14:ligatures w14:val="none"/>
        </w:rPr>
        <w:t>106</w:t>
      </w:r>
      <w:r w:rsidRPr="009236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UA"/>
          <w14:ligatures w14:val="none"/>
        </w:rPr>
        <w:t xml:space="preserve"> осіб. </w:t>
      </w:r>
    </w:p>
    <w:p w14:paraId="7C4A1F5F" w14:textId="77777777" w:rsidR="002313BD" w:rsidRPr="009236F6" w:rsidRDefault="002313BD" w:rsidP="009236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6F6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9236F6">
        <w:rPr>
          <w:rFonts w:ascii="Times New Roman" w:hAnsi="Times New Roman" w:cs="Times New Roman"/>
          <w:sz w:val="28"/>
          <w:szCs w:val="28"/>
        </w:rPr>
        <w:t>відбува</w:t>
      </w:r>
      <w:r w:rsidRPr="009236F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популяризація кафедри в </w:t>
      </w:r>
      <w:proofErr w:type="spellStart"/>
      <w:r w:rsidRPr="009236F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6F6">
        <w:rPr>
          <w:rFonts w:ascii="Times New Roman" w:hAnsi="Times New Roman" w:cs="Times New Roman"/>
          <w:sz w:val="28"/>
          <w:szCs w:val="28"/>
        </w:rPr>
        <w:t>столичної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освіти та </w:t>
      </w:r>
      <w:proofErr w:type="spellStart"/>
      <w:r w:rsidRPr="009236F6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просторі України через </w:t>
      </w:r>
      <w:proofErr w:type="spellStart"/>
      <w:r w:rsidRPr="009236F6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9236F6">
        <w:rPr>
          <w:rFonts w:ascii="Times New Roman" w:hAnsi="Times New Roman" w:cs="Times New Roman"/>
          <w:sz w:val="28"/>
          <w:szCs w:val="28"/>
        </w:rPr>
        <w:t xml:space="preserve"> мережу Facebook</w:t>
      </w:r>
    </w:p>
    <w:p w14:paraId="591F90D7" w14:textId="16572416" w:rsidR="00927B87" w:rsidRDefault="009236F6" w:rsidP="000C15C7">
      <w:pPr>
        <w:pStyle w:val="a7"/>
        <w:tabs>
          <w:tab w:val="left" w:pos="6105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hyperlink r:id="rId5" w:history="1">
        <w:r w:rsidRPr="00AB70A4">
          <w:rPr>
            <w:rStyle w:val="af"/>
            <w:rFonts w:ascii="Times New Roman" w:eastAsia="Times New Roman" w:hAnsi="Times New Roman"/>
            <w:b/>
            <w:sz w:val="28"/>
            <w:szCs w:val="28"/>
            <w:lang w:eastAsia="uk-UA"/>
          </w:rPr>
          <w:t>https://www.facebook.com/groups/798744666827237</w:t>
        </w:r>
      </w:hyperlink>
    </w:p>
    <w:p w14:paraId="766839BB" w14:textId="753376A4" w:rsidR="003C4A0D" w:rsidRPr="00443214" w:rsidRDefault="003C4A0D" w:rsidP="008129EF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C4A0D">
        <w:rPr>
          <w:rFonts w:ascii="Times New Roman" w:eastAsia="Times New Roman" w:hAnsi="Times New Roman"/>
          <w:iCs/>
          <w:sz w:val="28"/>
          <w:szCs w:val="28"/>
          <w:lang w:val="uk-UA"/>
        </w:rPr>
        <w:t>Плідна та результативна співпраця викладачів кафедри, здобувачів вищої освіти, роботодавців, випускників ОП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443214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443214">
        <w:rPr>
          <w:rFonts w:ascii="Times New Roman" w:eastAsia="Times New Roman" w:hAnsi="Times New Roman"/>
          <w:iCs/>
          <w:sz w:val="28"/>
          <w:szCs w:val="28"/>
          <w:lang w:val="uk-UA"/>
        </w:rPr>
        <w:t>з</w:t>
      </w:r>
      <w:r w:rsidR="00443214" w:rsidRPr="00443214">
        <w:rPr>
          <w:rFonts w:ascii="Times New Roman" w:eastAsia="Times New Roman" w:hAnsi="Times New Roman"/>
          <w:iCs/>
          <w:sz w:val="28"/>
          <w:szCs w:val="28"/>
          <w:lang w:val="uk-UA"/>
        </w:rPr>
        <w:t>осереджена на реалізації Цілей сталого розвитку:</w:t>
      </w:r>
    </w:p>
    <w:p w14:paraId="45155897" w14:textId="5C86F1C0" w:rsidR="003C4A0D" w:rsidRPr="00443214" w:rsidRDefault="003C4A0D" w:rsidP="008129EF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43214">
        <w:rPr>
          <w:rFonts w:ascii="Times New Roman" w:eastAsia="Times New Roman" w:hAnsi="Times New Roman"/>
          <w:iCs/>
          <w:sz w:val="28"/>
          <w:szCs w:val="28"/>
        </w:rPr>
        <w:t xml:space="preserve">ЦСР 4 – </w:t>
      </w:r>
      <w:r w:rsidR="00443214">
        <w:rPr>
          <w:rFonts w:ascii="Times New Roman" w:eastAsia="Times New Roman" w:hAnsi="Times New Roman"/>
          <w:iCs/>
          <w:sz w:val="28"/>
          <w:szCs w:val="28"/>
          <w:lang w:val="uk-UA"/>
        </w:rPr>
        <w:t>Я</w:t>
      </w:r>
      <w:proofErr w:type="spellStart"/>
      <w:r w:rsidRPr="00443214">
        <w:rPr>
          <w:rFonts w:ascii="Times New Roman" w:eastAsia="Times New Roman" w:hAnsi="Times New Roman"/>
          <w:iCs/>
          <w:sz w:val="28"/>
          <w:szCs w:val="28"/>
        </w:rPr>
        <w:t>кісна</w:t>
      </w:r>
      <w:proofErr w:type="spellEnd"/>
      <w:r w:rsidRPr="00443214">
        <w:rPr>
          <w:rFonts w:ascii="Times New Roman" w:eastAsia="Times New Roman" w:hAnsi="Times New Roman"/>
          <w:iCs/>
          <w:sz w:val="28"/>
          <w:szCs w:val="28"/>
        </w:rPr>
        <w:t xml:space="preserve"> освіта</w:t>
      </w:r>
      <w:r w:rsidR="00443214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443214" w:rsidRPr="0044321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– «</w:t>
      </w:r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освіта є одним із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найпотужніших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перевірених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засобів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сталого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розвитку. Вона також спрямована на забезпечення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рівноправного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доступу до недорогого професійного навчання,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ліквідації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гендерних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матеріальних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розбіжностей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забезпечення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загального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доступу до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якісної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вищої освіти</w:t>
      </w:r>
      <w:r w:rsidR="00443214" w:rsidRPr="0044321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»;</w:t>
      </w:r>
    </w:p>
    <w:p w14:paraId="5EF4620F" w14:textId="5BF39CFC" w:rsidR="003C4A0D" w:rsidRPr="00443214" w:rsidRDefault="003C4A0D" w:rsidP="008129EF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 xml:space="preserve">ЦСР 5 - Гендерна </w:t>
      </w:r>
      <w:proofErr w:type="spellStart"/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>рівність</w:t>
      </w:r>
      <w:proofErr w:type="spellEnd"/>
      <w:r w:rsidR="00443214" w:rsidRPr="0044321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– «</w:t>
      </w:r>
      <w:r w:rsidR="00557E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з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абезпечення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гендерної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рівності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розширення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прав і можливостей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усіх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жінок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 </w:t>
      </w:r>
      <w:proofErr w:type="spellStart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дівчаток</w:t>
      </w:r>
      <w:proofErr w:type="spellEnd"/>
      <w:r w:rsidR="00443214" w:rsidRP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44321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;</w:t>
      </w:r>
    </w:p>
    <w:p w14:paraId="4B526B91" w14:textId="1A5CED70" w:rsidR="00443214" w:rsidRPr="008129EF" w:rsidRDefault="00443214" w:rsidP="008129EF">
      <w:pPr>
        <w:pStyle w:val="a7"/>
        <w:spacing w:after="0" w:line="360" w:lineRule="auto"/>
        <w:ind w:left="0" w:firstLine="720"/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</w:pPr>
      <w:r w:rsidRPr="00443214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 xml:space="preserve">ЦСР 12 - </w:t>
      </w:r>
      <w:r w:rsidRPr="00443214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</w:rPr>
        <w:t>Відповідальне споживання та виробництво</w:t>
      </w:r>
      <w:r w:rsid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 xml:space="preserve"> – на Факультеті триває проект Екологічного спрямування -</w:t>
      </w:r>
      <w:r w:rsidR="008129EF" w:rsidRPr="008129EF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з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абезпечення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переходу до 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раціональних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моделей споживання і виробництва»</w:t>
      </w:r>
      <w:r w:rsid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>;</w:t>
      </w:r>
    </w:p>
    <w:p w14:paraId="6B5B6C30" w14:textId="723DD59D" w:rsidR="00443214" w:rsidRPr="008129EF" w:rsidRDefault="008129EF" w:rsidP="008129EF">
      <w:pPr>
        <w:pStyle w:val="a7"/>
        <w:spacing w:after="0" w:line="360" w:lineRule="auto"/>
        <w:ind w:left="0" w:firstLine="72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>ЦСР</w:t>
      </w:r>
      <w:r w:rsidR="00443214"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</w:rPr>
        <w:t xml:space="preserve"> 16. Мир, </w:t>
      </w:r>
      <w:proofErr w:type="spellStart"/>
      <w:r w:rsidR="00443214"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</w:rPr>
        <w:t>справедливість</w:t>
      </w:r>
      <w:proofErr w:type="spellEnd"/>
      <w:r w:rsidR="00443214"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</w:rPr>
        <w:t xml:space="preserve"> та сильні </w:t>
      </w:r>
      <w:proofErr w:type="spellStart"/>
      <w:r w:rsidR="00443214"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</w:rPr>
        <w:t>інститути</w:t>
      </w:r>
      <w:proofErr w:type="spellEnd"/>
      <w:r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>–</w:t>
      </w:r>
      <w:r w:rsidRPr="008129EF">
        <w:rPr>
          <w:rFonts w:ascii="Times New Roman" w:hAnsi="Times New Roman" w:cs="Times New Roman"/>
          <w:color w:val="101418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«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спрямован</w:t>
      </w:r>
      <w:proofErr w:type="spellEnd"/>
      <w:r w:rsidR="00557E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а</w:t>
      </w:r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значне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скорочення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всіх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форм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насильства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також на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пошук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спільно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державними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органами та громадами,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довготермінових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рішень для подолання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конфліктів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і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покращення</w:t>
      </w:r>
      <w:proofErr w:type="spellEnd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безпеки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»;</w:t>
      </w:r>
    </w:p>
    <w:p w14:paraId="482E30E7" w14:textId="266EC6B4" w:rsidR="003C4A0D" w:rsidRPr="00443214" w:rsidRDefault="003C4A0D" w:rsidP="008129EF">
      <w:pPr>
        <w:spacing w:after="0" w:line="36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 xml:space="preserve">ЦСР 17. Партнерство </w:t>
      </w:r>
      <w:proofErr w:type="spellStart"/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>заради</w:t>
      </w:r>
      <w:proofErr w:type="spellEnd"/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досягнення цілей</w:t>
      </w:r>
      <w:r w:rsidR="008129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– </w:t>
      </w:r>
      <w:r w:rsidR="008129EF" w:rsidRPr="008129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«</w:t>
      </w:r>
      <w:r w:rsidR="00557EB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ц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ілі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сталого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розвитку можуть бути 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досягнуті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лише за умови 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відданості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принципам глобального партнерства і </w:t>
      </w:r>
      <w:proofErr w:type="spellStart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співпраці</w:t>
      </w:r>
      <w:proofErr w:type="spellEnd"/>
      <w:r w:rsidR="008129EF" w:rsidRPr="008129E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».</w:t>
      </w:r>
      <w:r w:rsidRPr="004432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256FD0E3" w14:textId="6EE5BFCE" w:rsidR="003C4A0D" w:rsidRDefault="008129EF" w:rsidP="008129EF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hyperlink r:id="rId6" w:history="1">
        <w:r w:rsidRPr="00AB70A4">
          <w:rPr>
            <w:rStyle w:val="af"/>
            <w:rFonts w:ascii="Times New Roman" w:eastAsia="Times New Roman" w:hAnsi="Times New Roman"/>
            <w:b/>
            <w:sz w:val="28"/>
            <w:szCs w:val="28"/>
            <w:lang w:eastAsia="uk-UA"/>
          </w:rPr>
          <w:t>https://uk.wikipedia.org/wiki/%D0%A6%D1%96%D0%BB%D1%96_%D1%81%D1%82%D0%B0%D0%BB%D0%BE%D0%B3%D0%BE_%D1%80%D0%BE%D0%B7%D0%B2%D0%B8%D1%82%D0%BA%D1%83</w:t>
        </w:r>
      </w:hyperlink>
    </w:p>
    <w:p w14:paraId="5391CC58" w14:textId="77777777" w:rsidR="008129EF" w:rsidRPr="008129EF" w:rsidRDefault="008129EF" w:rsidP="008129EF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3F44067F" w14:textId="088C89D3" w:rsidR="008129EF" w:rsidRPr="00A93358" w:rsidRDefault="003C4A0D" w:rsidP="00C20F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93358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A93358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="008129EF" w:rsidRPr="00A9335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A93358">
        <w:rPr>
          <w:rFonts w:ascii="Times New Roman" w:hAnsi="Times New Roman" w:cs="Times New Roman"/>
          <w:b/>
          <w:bCs/>
          <w:sz w:val="28"/>
          <w:szCs w:val="28"/>
        </w:rPr>
        <w:t xml:space="preserve"> рік:</w:t>
      </w:r>
    </w:p>
    <w:p w14:paraId="690C2503" w14:textId="4DE6CDB4" w:rsidR="008129EF" w:rsidRDefault="003C4A0D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9EF">
        <w:rPr>
          <w:rFonts w:ascii="Times New Roman" w:hAnsi="Times New Roman" w:cs="Times New Roman"/>
          <w:sz w:val="28"/>
          <w:szCs w:val="28"/>
        </w:rPr>
        <w:t xml:space="preserve">1. </w:t>
      </w:r>
      <w:r w:rsidR="00A93358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та пошук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ефективних </w:t>
      </w:r>
      <w:r w:rsidR="00A93358">
        <w:rPr>
          <w:rFonts w:ascii="Times New Roman" w:hAnsi="Times New Roman" w:cs="Times New Roman"/>
          <w:sz w:val="28"/>
          <w:szCs w:val="28"/>
          <w:lang w:val="uk-UA"/>
        </w:rPr>
        <w:t xml:space="preserve">напрямів та форм профорієнтаційної співпраці з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абітурієнтів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магістерські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програми за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r w:rsidR="00A93358">
        <w:rPr>
          <w:rFonts w:ascii="Times New Roman" w:hAnsi="Times New Roman" w:cs="Times New Roman"/>
          <w:sz w:val="28"/>
          <w:szCs w:val="28"/>
          <w:lang w:val="uk-UA"/>
        </w:rPr>
        <w:t>053 Психологія</w:t>
      </w:r>
      <w:r w:rsidRPr="008129EF">
        <w:rPr>
          <w:rFonts w:ascii="Times New Roman" w:hAnsi="Times New Roman" w:cs="Times New Roman"/>
          <w:sz w:val="28"/>
          <w:szCs w:val="28"/>
        </w:rPr>
        <w:t xml:space="preserve">, зокрема,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популяризувати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програми у соціальних мережах,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потенційних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до реклами нових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>.</w:t>
      </w:r>
      <w:r w:rsidR="00A93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C1BE0" w14:textId="4E5B1746" w:rsidR="008129EF" w:rsidRDefault="003C4A0D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9E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роботи з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r w:rsidR="008129EF">
        <w:rPr>
          <w:rFonts w:ascii="Times New Roman" w:hAnsi="Times New Roman" w:cs="Times New Roman"/>
          <w:sz w:val="28"/>
          <w:szCs w:val="28"/>
          <w:lang w:val="uk-UA"/>
        </w:rPr>
        <w:t xml:space="preserve">діючих </w:t>
      </w:r>
      <w:r w:rsidRPr="008129EF">
        <w:rPr>
          <w:rFonts w:ascii="Times New Roman" w:hAnsi="Times New Roman" w:cs="Times New Roman"/>
          <w:sz w:val="28"/>
          <w:szCs w:val="28"/>
        </w:rPr>
        <w:t xml:space="preserve">ОПП за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r w:rsidR="008129EF">
        <w:rPr>
          <w:rFonts w:ascii="Times New Roman" w:hAnsi="Times New Roman" w:cs="Times New Roman"/>
          <w:sz w:val="28"/>
          <w:szCs w:val="28"/>
          <w:lang w:val="uk-UA"/>
        </w:rPr>
        <w:t>053 Психологія</w:t>
      </w:r>
      <w:r w:rsidRPr="008129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результатів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, стейкхолдерів,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ОПП з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існуючими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9E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129EF">
        <w:rPr>
          <w:rFonts w:ascii="Times New Roman" w:hAnsi="Times New Roman" w:cs="Times New Roman"/>
          <w:sz w:val="28"/>
          <w:szCs w:val="28"/>
        </w:rPr>
        <w:t xml:space="preserve"> інших ЗВО України та </w:t>
      </w:r>
      <w:r w:rsidR="00A93358">
        <w:rPr>
          <w:rFonts w:ascii="Times New Roman" w:hAnsi="Times New Roman" w:cs="Times New Roman"/>
          <w:sz w:val="28"/>
          <w:szCs w:val="28"/>
          <w:lang w:val="uk-UA"/>
        </w:rPr>
        <w:t>відповідність їх змісту вимогам ринку послуг та професійних громад.</w:t>
      </w:r>
      <w:r w:rsidRPr="00812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EB82C" w14:textId="5D0A09ED" w:rsidR="00A93358" w:rsidRPr="00A93358" w:rsidRDefault="00A93358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Розширення партнерської участі міжнародних інституцій до освітньої діяльності Кафедри за позиціями високоякісного змісту ОПП та практичної підготовки фахівців.</w:t>
      </w:r>
    </w:p>
    <w:p w14:paraId="3398D1EF" w14:textId="59162054" w:rsidR="008129EF" w:rsidRDefault="00A93358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4A0D" w:rsidRPr="008129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іміджевих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рівні;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міста Києва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професійними структурами </w:t>
      </w:r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з метою реалізації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проєктів і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Кафедри на ринку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послуг. </w:t>
      </w:r>
    </w:p>
    <w:p w14:paraId="6F7007A0" w14:textId="63BA906D" w:rsidR="00927B87" w:rsidRDefault="00A93358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4A0D" w:rsidRPr="008129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впізнаваність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Кафедри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та України через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заходи </w:t>
      </w:r>
      <w:r w:rsidR="008129EF">
        <w:rPr>
          <w:rFonts w:ascii="Times New Roman" w:hAnsi="Times New Roman" w:cs="Times New Roman"/>
          <w:sz w:val="28"/>
          <w:szCs w:val="28"/>
          <w:lang w:val="uk-UA"/>
        </w:rPr>
        <w:t>та професійний</w:t>
      </w:r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r w:rsidR="008129E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C4A0D" w:rsidRPr="0081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0D" w:rsidRPr="008129E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="003C4A0D" w:rsidRPr="008129EF">
        <w:rPr>
          <w:rFonts w:ascii="Times New Roman" w:hAnsi="Times New Roman" w:cs="Times New Roman"/>
          <w:sz w:val="28"/>
          <w:szCs w:val="28"/>
        </w:rPr>
        <w:t>.</w:t>
      </w:r>
    </w:p>
    <w:p w14:paraId="0E0188E6" w14:textId="77777777" w:rsidR="00557EBF" w:rsidRDefault="00557EBF" w:rsidP="00671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F79443" w14:textId="3EBE2E70" w:rsidR="00CD3DAB" w:rsidRPr="00CD3DAB" w:rsidRDefault="00CD3DAB" w:rsidP="00CD3DAB">
      <w:pPr>
        <w:pStyle w:val="a7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Корпоративна культура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кафедри психології особистості та соціальних практик </w:t>
      </w:r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Факультету психології, соціальної роботи та </w:t>
      </w:r>
      <w:proofErr w:type="spellStart"/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>спеціальної</w:t>
      </w:r>
      <w:proofErr w:type="spellEnd"/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освіти, розвиток персоналу та робота зі співробітниками в умовах </w:t>
      </w:r>
      <w:proofErr w:type="spellStart"/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>воєнного</w:t>
      </w:r>
      <w:proofErr w:type="spellEnd"/>
      <w:r w:rsidRPr="00CD3DA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часу</w:t>
      </w:r>
    </w:p>
    <w:p w14:paraId="28102D6A" w14:textId="67CC9791" w:rsidR="00CD3DAB" w:rsidRDefault="00CD3DAB" w:rsidP="00CD3DAB">
      <w:pPr>
        <w:pStyle w:val="a7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C558E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Склад кафедри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:</w:t>
      </w:r>
    </w:p>
    <w:p w14:paraId="0FAAF7FA" w14:textId="65E758D0" w:rsidR="00CD3DAB" w:rsidRPr="00C558E5" w:rsidRDefault="00CD3DAB" w:rsidP="00CD3D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lastRenderedPageBreak/>
        <w:t>3 доктори наук (3 професора);</w:t>
      </w:r>
    </w:p>
    <w:p w14:paraId="2CF7FBB3" w14:textId="3817F2E4" w:rsidR="00CD3DAB" w:rsidRPr="00C558E5" w:rsidRDefault="00CD3DAB" w:rsidP="00CD3D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8 кандидатів наук (</w:t>
      </w:r>
      <w:r w:rsid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доцентів);</w:t>
      </w:r>
    </w:p>
    <w:p w14:paraId="407FDF9D" w14:textId="7CAA9B62" w:rsidR="00CD3DAB" w:rsidRPr="00C558E5" w:rsidRDefault="00CD3DAB" w:rsidP="00CD3D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3 старших викладач</w:t>
      </w:r>
      <w:r w:rsid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(1 кандидат психологічних наук,</w:t>
      </w:r>
      <w:r w:rsidR="00445DEC" w:rsidRP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1 старший науковий співробітник</w:t>
      </w:r>
      <w:r w:rsid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</w:p>
    <w:p w14:paraId="04B25EDC" w14:textId="3BBFEE00" w:rsidR="00CD3DAB" w:rsidRPr="00445DEC" w:rsidRDefault="00CD3DAB" w:rsidP="00CD3D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2 викладача</w:t>
      </w:r>
      <w:r w:rsidR="00445DE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</w:p>
    <w:p w14:paraId="064A7336" w14:textId="05CC1A60" w:rsidR="00445DEC" w:rsidRPr="00491C41" w:rsidRDefault="00445DEC" w:rsidP="00CD3D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1 доцент, кандидат психологічних наук, доцент (суміщення).</w:t>
      </w:r>
    </w:p>
    <w:p w14:paraId="695DC398" w14:textId="1C1FD748" w:rsidR="00491C41" w:rsidRPr="00491C41" w:rsidRDefault="00491C41" w:rsidP="00491C4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 w:eastAsia="uk-UA"/>
        </w:rPr>
      </w:pPr>
      <w:r w:rsidRPr="00491C41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завдань роботи кафедри є системна робота з розвитку персоналу та підвищення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. Так, за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1C41">
        <w:rPr>
          <w:rFonts w:ascii="Times New Roman" w:hAnsi="Times New Roman" w:cs="Times New Roman"/>
          <w:sz w:val="28"/>
          <w:szCs w:val="28"/>
        </w:rPr>
        <w:t>н., професор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Каліщук С.М. та Столярчук О.А.</w:t>
      </w:r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присвоєно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«Професор»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3A113" w14:textId="166FBA77" w:rsidR="00CD3DAB" w:rsidRPr="00491C41" w:rsidRDefault="00CD3DAB" w:rsidP="00491C4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uk-UA"/>
        </w:rPr>
        <w:t>Професорсько-викладацький склад кафедри залучається до всіх видів стажування та підвищення кваліфікації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ідповідно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плану підвищення кваліфікації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Університету та за індивідуальними професійними уподобаннями.</w:t>
      </w:r>
      <w:r w:rsidR="00491C41" w:rsidRPr="00491C41"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CD3DAB" w:rsidRPr="004D4921" w14:paraId="075768A7" w14:textId="77777777" w:rsidTr="00566753">
        <w:tc>
          <w:tcPr>
            <w:tcW w:w="5098" w:type="dxa"/>
            <w:shd w:val="clear" w:color="auto" w:fill="FBD4B4"/>
          </w:tcPr>
          <w:p w14:paraId="40573164" w14:textId="77777777" w:rsidR="00CD3DAB" w:rsidRPr="004D4921" w:rsidRDefault="00CD3DAB" w:rsidP="005667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55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Вид стажування</w:t>
            </w:r>
          </w:p>
        </w:tc>
        <w:tc>
          <w:tcPr>
            <w:tcW w:w="4395" w:type="dxa"/>
            <w:shd w:val="clear" w:color="auto" w:fill="FBD4B4"/>
          </w:tcPr>
          <w:p w14:paraId="6C0E9AD9" w14:textId="77777777" w:rsidR="00CD3DAB" w:rsidRPr="004D4921" w:rsidRDefault="00CD3DAB" w:rsidP="005667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55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Викладачі</w:t>
            </w:r>
          </w:p>
        </w:tc>
      </w:tr>
      <w:tr w:rsidR="00CD3DAB" w:rsidRPr="004D4921" w14:paraId="4FCF4D8A" w14:textId="77777777" w:rsidTr="00566753">
        <w:tc>
          <w:tcPr>
            <w:tcW w:w="5098" w:type="dxa"/>
          </w:tcPr>
          <w:p w14:paraId="744D1CCD" w14:textId="4B5D855C" w:rsidR="00CD3DAB" w:rsidRPr="00A82340" w:rsidRDefault="00CD3DAB" w:rsidP="005667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D4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кваліфікації науково-педагогічних працівників Університету </w:t>
            </w:r>
            <w:r w:rsidRPr="004D4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фаховим модулем (стажування) </w:t>
            </w:r>
          </w:p>
        </w:tc>
        <w:tc>
          <w:tcPr>
            <w:tcW w:w="4395" w:type="dxa"/>
          </w:tcPr>
          <w:p w14:paraId="4D56D9BC" w14:textId="03637758" w:rsidR="00CD3DAB" w:rsidRP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D3DAB">
              <w:rPr>
                <w:rFonts w:ascii="Times New Roman" w:hAnsi="Times New Roman" w:cs="Times New Roman"/>
                <w:color w:val="333333"/>
              </w:rPr>
              <w:t>Кутішенко В.П</w:t>
            </w:r>
          </w:p>
          <w:p w14:paraId="17EBE57B" w14:textId="77777777" w:rsidR="00CD3DAB" w:rsidRPr="004D4921" w:rsidRDefault="00CD3DAB" w:rsidP="0056675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CD3DAB" w:rsidRPr="004D4921" w14:paraId="4AA2565F" w14:textId="77777777" w:rsidTr="00566753">
        <w:tc>
          <w:tcPr>
            <w:tcW w:w="5098" w:type="dxa"/>
          </w:tcPr>
          <w:p w14:paraId="3A4673FB" w14:textId="77777777" w:rsidR="00CD3DAB" w:rsidRPr="00567687" w:rsidRDefault="00CD3DAB" w:rsidP="00566753">
            <w:pPr>
              <w:tabs>
                <w:tab w:val="left" w:pos="6105"/>
              </w:tabs>
              <w:jc w:val="both"/>
              <w:textAlignment w:val="baseline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val="ru-UA" w:eastAsia="uk-UA"/>
                <w14:ligatures w14:val="standardContextual"/>
              </w:rPr>
            </w:pPr>
            <w:r w:rsidRPr="00567687">
              <w:rPr>
                <w:rFonts w:ascii="Times New Roman" w:hAnsi="Times New Roman"/>
                <w:b/>
                <w:bCs/>
                <w:sz w:val="24"/>
                <w:szCs w:val="24"/>
              </w:rPr>
              <w:t>Міжнародний</w:t>
            </w:r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Developing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Career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Guidance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Counselling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Ukraine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» (Розвиток кар’єрного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радництва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для України CARE) за підтримки TFK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Ukraine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2023 спільно з Університетом прикладних наук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Хяме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 xml:space="preserve"> (HAMK) (Фінляндія, м. </w:t>
            </w:r>
            <w:proofErr w:type="spellStart"/>
            <w:r w:rsidRPr="00435992">
              <w:rPr>
                <w:rFonts w:ascii="Times New Roman" w:hAnsi="Times New Roman"/>
                <w:sz w:val="24"/>
                <w:szCs w:val="24"/>
              </w:rPr>
              <w:t>Хааменліна</w:t>
            </w:r>
            <w:proofErr w:type="spellEnd"/>
            <w:r w:rsidRPr="00435992">
              <w:rPr>
                <w:rFonts w:ascii="Times New Roman" w:hAnsi="Times New Roman"/>
                <w:sz w:val="24"/>
                <w:szCs w:val="24"/>
              </w:rPr>
              <w:t>)(період реалізації 01.08.2023-31.12.2025)</w:t>
            </w:r>
          </w:p>
        </w:tc>
        <w:tc>
          <w:tcPr>
            <w:tcW w:w="4395" w:type="dxa"/>
          </w:tcPr>
          <w:p w14:paraId="3BDC2BAA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Сергєєнкова О.П.</w:t>
            </w:r>
          </w:p>
          <w:p w14:paraId="0883FD8A" w14:textId="77777777" w:rsidR="00CD3DAB" w:rsidRPr="00435992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Цюман Т.П.</w:t>
            </w:r>
          </w:p>
        </w:tc>
      </w:tr>
      <w:tr w:rsidR="00CD3DAB" w:rsidRPr="004D4921" w14:paraId="5D249FBC" w14:textId="77777777" w:rsidTr="00566753">
        <w:tc>
          <w:tcPr>
            <w:tcW w:w="5098" w:type="dxa"/>
          </w:tcPr>
          <w:p w14:paraId="50D8600A" w14:textId="77777777" w:rsidR="00CD3DAB" w:rsidRPr="00435992" w:rsidRDefault="00CD3DAB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кваліфікації науково-педагогічних працівників Університету </w:t>
            </w:r>
            <w:r w:rsidRPr="00435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дослідницький</w:t>
            </w:r>
            <w:r w:rsidRPr="0043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модуль</w:t>
            </w:r>
          </w:p>
        </w:tc>
        <w:tc>
          <w:tcPr>
            <w:tcW w:w="4395" w:type="dxa"/>
          </w:tcPr>
          <w:p w14:paraId="604F0862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Вінник Н.Д.</w:t>
            </w:r>
          </w:p>
          <w:p w14:paraId="2CFC10FE" w14:textId="6A8E6415" w:rsidR="0069316D" w:rsidRPr="00435992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Рева О.М.</w:t>
            </w:r>
          </w:p>
        </w:tc>
      </w:tr>
      <w:tr w:rsidR="00CD3DAB" w:rsidRPr="004D4921" w14:paraId="3E70FB7C" w14:textId="77777777" w:rsidTr="00566753">
        <w:tc>
          <w:tcPr>
            <w:tcW w:w="5098" w:type="dxa"/>
          </w:tcPr>
          <w:p w14:paraId="60E9E522" w14:textId="5162C4AC" w:rsidR="00CD3DAB" w:rsidRPr="004D4921" w:rsidRDefault="00CD3DAB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4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кваліфікації науково-педагогічних працівників Університету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435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дидактичний модуль</w:t>
            </w:r>
            <w:r w:rsidRPr="0043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5" w:type="dxa"/>
          </w:tcPr>
          <w:p w14:paraId="51445A1C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Кутішенко В.П.</w:t>
            </w:r>
          </w:p>
          <w:p w14:paraId="00E479C0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Власенко І.А.</w:t>
            </w:r>
          </w:p>
          <w:p w14:paraId="7F0FEB6A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Столярчук О.А.</w:t>
            </w:r>
          </w:p>
          <w:p w14:paraId="080838A0" w14:textId="7B2C0859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Коханова О.П.</w:t>
            </w:r>
          </w:p>
        </w:tc>
      </w:tr>
      <w:tr w:rsidR="00CD3DAB" w:rsidRPr="004D4921" w14:paraId="2C298EB6" w14:textId="77777777" w:rsidTr="00566753">
        <w:tc>
          <w:tcPr>
            <w:tcW w:w="5098" w:type="dxa"/>
          </w:tcPr>
          <w:p w14:paraId="6110E9BA" w14:textId="3C04EA0B" w:rsidR="00CD3DAB" w:rsidRPr="00435992" w:rsidRDefault="00CD3DAB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4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кваліфікації науково-педагогічних працівників Університету </w:t>
            </w:r>
            <w:r w:rsidRPr="00435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43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лідерський модуль</w:t>
            </w:r>
          </w:p>
        </w:tc>
        <w:tc>
          <w:tcPr>
            <w:tcW w:w="4395" w:type="dxa"/>
          </w:tcPr>
          <w:p w14:paraId="61238EC9" w14:textId="2D0F6D1F" w:rsidR="00CD3DAB" w:rsidRPr="00435992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С.С.</w:t>
            </w:r>
          </w:p>
        </w:tc>
      </w:tr>
      <w:tr w:rsidR="00CD3DAB" w:rsidRPr="004D4921" w14:paraId="62797130" w14:textId="77777777" w:rsidTr="00566753">
        <w:tc>
          <w:tcPr>
            <w:tcW w:w="5098" w:type="dxa"/>
          </w:tcPr>
          <w:p w14:paraId="51549FDA" w14:textId="77777777" w:rsidR="00CD3DAB" w:rsidRPr="00435992" w:rsidRDefault="00CD3DAB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49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кваліфікації науково-педагогічних працівників Університету </w:t>
            </w:r>
            <w:r w:rsidRPr="004359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r w:rsidRPr="00435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цифровий модуль</w:t>
            </w:r>
          </w:p>
        </w:tc>
        <w:tc>
          <w:tcPr>
            <w:tcW w:w="4395" w:type="dxa"/>
          </w:tcPr>
          <w:p w14:paraId="21798802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Вінник Н.Д.</w:t>
            </w:r>
          </w:p>
          <w:p w14:paraId="14B5266A" w14:textId="77777777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Каліщук С.М.</w:t>
            </w:r>
          </w:p>
          <w:p w14:paraId="093EFE8F" w14:textId="77777777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Сорокіна О.А.</w:t>
            </w:r>
          </w:p>
          <w:p w14:paraId="3D25BC1D" w14:textId="77777777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Коханова О.П.</w:t>
            </w:r>
          </w:p>
          <w:p w14:paraId="46FCBC53" w14:textId="77777777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Рева О.М.</w:t>
            </w:r>
          </w:p>
          <w:p w14:paraId="604F6F9B" w14:textId="619C7C68" w:rsidR="00A82340" w:rsidRPr="00435992" w:rsidRDefault="00A82340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Кутішенко В.П.</w:t>
            </w:r>
          </w:p>
        </w:tc>
      </w:tr>
      <w:tr w:rsidR="00453D84" w:rsidRPr="004D4921" w14:paraId="09A908B1" w14:textId="77777777" w:rsidTr="00566753">
        <w:tc>
          <w:tcPr>
            <w:tcW w:w="5098" w:type="dxa"/>
          </w:tcPr>
          <w:p w14:paraId="37079615" w14:textId="03D44780" w:rsidR="00453D84" w:rsidRPr="004D4921" w:rsidRDefault="00453D84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Адаптаційний тренінг</w:t>
            </w:r>
          </w:p>
        </w:tc>
        <w:tc>
          <w:tcPr>
            <w:tcW w:w="4395" w:type="dxa"/>
          </w:tcPr>
          <w:p w14:paraId="74A84953" w14:textId="77777777" w:rsidR="00453D84" w:rsidRDefault="00453D84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С.С.</w:t>
            </w:r>
          </w:p>
          <w:p w14:paraId="39158556" w14:textId="7E237DE9" w:rsidR="00453D84" w:rsidRDefault="00453D84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Андрієвська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</w:t>
            </w:r>
          </w:p>
        </w:tc>
      </w:tr>
      <w:tr w:rsidR="00CD3DAB" w:rsidRPr="004D4921" w14:paraId="6AC8423F" w14:textId="77777777" w:rsidTr="00566753">
        <w:tc>
          <w:tcPr>
            <w:tcW w:w="5098" w:type="dxa"/>
          </w:tcPr>
          <w:p w14:paraId="67F81D25" w14:textId="77777777" w:rsidR="00CD3DAB" w:rsidRPr="004D4921" w:rsidRDefault="00CD3DAB" w:rsidP="005667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модулі</w:t>
            </w:r>
          </w:p>
        </w:tc>
        <w:tc>
          <w:tcPr>
            <w:tcW w:w="4395" w:type="dxa"/>
          </w:tcPr>
          <w:p w14:paraId="40F0D614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Власенко І.А.</w:t>
            </w:r>
          </w:p>
          <w:p w14:paraId="59800F19" w14:textId="77777777" w:rsidR="00CD3DAB" w:rsidRDefault="00CD3DAB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Столярчук О.А.</w:t>
            </w:r>
          </w:p>
          <w:p w14:paraId="6B77B4F5" w14:textId="77777777" w:rsidR="0069316D" w:rsidRDefault="0069316D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Сергєєнкова О.П.</w:t>
            </w:r>
          </w:p>
          <w:p w14:paraId="5ED349EF" w14:textId="5CB1A0CF" w:rsidR="00A82340" w:rsidRPr="00435992" w:rsidRDefault="00A82340" w:rsidP="005667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Ткачишина О.Р.</w:t>
            </w:r>
          </w:p>
        </w:tc>
      </w:tr>
    </w:tbl>
    <w:p w14:paraId="1FA2555D" w14:textId="6FD656C7" w:rsidR="00CD3DAB" w:rsidRDefault="00491C41" w:rsidP="00491C4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1C4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Кафедри взяли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участь у різноманітних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тренінгах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майстер-класах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онлайнкурсах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-методичного забезпечення та організації освітнього процесу відповідно до нових нормативних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49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C4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CCEC7E3" w14:textId="1A43C694" w:rsidR="00491C41" w:rsidRDefault="00491C41" w:rsidP="00491C41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-</w:t>
      </w:r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вебінар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"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Українського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психометричного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товариства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",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присвячений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психометричним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характеристикам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сучасних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психодіагностичних</w:t>
      </w:r>
      <w:proofErr w:type="spellEnd"/>
      <w:r w:rsidRPr="00491C41"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методик 14 лютого</w:t>
      </w:r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2024 р. – Власенко І.А., Каліщук С.М., Сергєєнкова О.П.;</w:t>
      </w:r>
    </w:p>
    <w:p w14:paraId="7C75F0C2" w14:textId="57A5AC12" w:rsidR="00453D84" w:rsidRDefault="00453D84" w:rsidP="00491C41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- </w:t>
      </w:r>
      <w:proofErr w:type="spellStart"/>
      <w:r w:rsidRPr="00453D8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вебінар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53D8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</w:t>
      </w:r>
      <w:r w:rsidRPr="00453D8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Реєстрація авторського права на твір: нові вимоги до заявки» (22 лютого  2024 р.) – Столярчук О.А.;</w:t>
      </w:r>
    </w:p>
    <w:p w14:paraId="19E67E5B" w14:textId="6DDAF500" w:rsidR="00491C41" w:rsidRPr="00491C41" w:rsidRDefault="00491C41" w:rsidP="00491C41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-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>вебінар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val="ru-RU" w:eastAsia="uk-UA"/>
        </w:rPr>
        <w:t xml:space="preserve"> </w:t>
      </w:r>
      <w:r w:rsidRPr="00491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“</w:t>
      </w:r>
      <w:r w:rsidRPr="00491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Основи </w:t>
      </w:r>
      <w:proofErr w:type="spellStart"/>
      <w:r w:rsidRPr="00491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тестології</w:t>
      </w:r>
      <w:proofErr w:type="spellEnd"/>
      <w:r w:rsidRPr="00491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та розробки тестових завдань» на базі Науково-методичного центру вищої та фахової передвищої освіти МОН України (травень </w:t>
      </w:r>
      <w:r w:rsidRPr="00491C41">
        <w:rPr>
          <w:rFonts w:ascii="Times New Roman" w:hAnsi="Times New Roman" w:cs="Times New Roman"/>
          <w:sz w:val="28"/>
          <w:szCs w:val="28"/>
          <w:lang w:val="uk-UA"/>
        </w:rPr>
        <w:t>2024 р.). – Столярчук О.А.;</w:t>
      </w:r>
    </w:p>
    <w:p w14:paraId="7D9A56FF" w14:textId="08D1B230" w:rsidR="00491C41" w:rsidRDefault="00491C41" w:rsidP="00491C41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91C41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- </w:t>
      </w:r>
      <w:r w:rsidRPr="00491C4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трені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</w:t>
      </w:r>
      <w:r w:rsidRPr="00491C41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г </w:t>
      </w:r>
      <w:r w:rsidRPr="00491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для розробників тестів стандартизованих освітніх вимірювань (ЄФВВ) від Н</w:t>
      </w:r>
      <w:r w:rsidRPr="00491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ауково-методичного центру вищої та фахової передвищої освіти </w:t>
      </w:r>
      <w:r w:rsidRPr="00491C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МОН України (березень-квітень 2024 р.) – Столярчук О.А.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14:paraId="3733F966" w14:textId="1E899784" w:rsidR="00453D84" w:rsidRDefault="00453D84" w:rsidP="00491C41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навчання </w:t>
      </w:r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Майндфулнес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музика» у рамках 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«VELA» від музиканта та науковця Ніка 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Сучеккі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Америки</w:t>
      </w:r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1.10-29.10.2024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р.)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Жорова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С.С.;</w:t>
      </w:r>
    </w:p>
    <w:p w14:paraId="2BF95147" w14:textId="77777777" w:rsidR="00453D84" w:rsidRDefault="00453D84" w:rsidP="00453D8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навчання </w:t>
      </w:r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«Профілактика 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суїцидальної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поведінки», в рамках 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«VELA» від фахівців із Америки (30.10.-18.12.2024 р</w:t>
      </w:r>
      <w:r w:rsidRPr="00453D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Жорова</w:t>
      </w:r>
      <w:proofErr w:type="spellEnd"/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С.С.</w:t>
      </w:r>
    </w:p>
    <w:p w14:paraId="0895D338" w14:textId="77777777" w:rsidR="00453D84" w:rsidRPr="00453D84" w:rsidRDefault="00453D84" w:rsidP="00453D8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53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у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програмі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Пропедевтика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психіатрії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Українська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спілка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психотерапевтів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. 15.09.2023 – 09.02.2024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Каліщук С.М.</w:t>
      </w:r>
    </w:p>
    <w:p w14:paraId="024A58D0" w14:textId="77777777" w:rsidR="00453D84" w:rsidRPr="00453D84" w:rsidRDefault="00453D84" w:rsidP="00453D8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навчанн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«Робота з травмою з особами, які мають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психотравмуючий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досвід: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ветерани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родини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вітень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- червень 2024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р.) – Каліщук С.М.;</w:t>
      </w:r>
    </w:p>
    <w:p w14:paraId="45E852DB" w14:textId="77777777" w:rsidR="00882504" w:rsidRDefault="00453D84" w:rsidP="0088250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у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у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літній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школі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Психометрія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умовах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стану». Дослідження Свідомості: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ресурсність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здатності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«Я-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Можу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-Бути-Тут»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</w:t>
      </w:r>
      <w:proofErr w:type="spellStart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>серпня</w:t>
      </w:r>
      <w:proofErr w:type="spellEnd"/>
      <w:r w:rsidRPr="004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Pr="00453D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– Каліщук С.М.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4CBC0F4" w14:textId="77777777" w:rsidR="00882504" w:rsidRDefault="00882504" w:rsidP="0088250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Patent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System: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Patent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Process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Alexander Akhiezer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Ukraine Global Faculty)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– Коханова О.П.;</w:t>
      </w:r>
    </w:p>
    <w:p w14:paraId="7D500CB0" w14:textId="3B2ACB8F" w:rsidR="00882504" w:rsidRDefault="00882504" w:rsidP="0088250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воршкопі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Generative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Intelligence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Everyday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Life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Patsan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13.02.2024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– Коханова О.П.;</w:t>
      </w:r>
    </w:p>
    <w:p w14:paraId="4FB89CBE" w14:textId="7861F45F" w:rsidR="00882504" w:rsidRDefault="00882504" w:rsidP="0088250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часть у засіданні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Керівного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комітету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Захист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прав дітей під час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війни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та 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післявоєнний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період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 Україні" (13 листопада 2024 року)</w:t>
      </w:r>
      <w:r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 – Цюман Т.П.;</w:t>
      </w:r>
    </w:p>
    <w:p w14:paraId="3FCE1544" w14:textId="5D4FE8D9" w:rsidR="00882504" w:rsidRPr="00882504" w:rsidRDefault="00882504" w:rsidP="00882504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проведено </w:t>
      </w:r>
      <w:r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в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ебінар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“Як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навчатися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вчити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в умовах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війни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” в рамках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Міжнародної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науково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-практичної онлайн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конференції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«Соціально-психологічна підтримка особистості в умовах суспільних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трансформацій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» (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жовтень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, 2024)</w:t>
      </w:r>
      <w:r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 – Цюман Т.П.</w:t>
      </w:r>
    </w:p>
    <w:p w14:paraId="1384EA37" w14:textId="329402B9" w:rsidR="00557EBF" w:rsidRDefault="00CD3DAB" w:rsidP="006931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Кафедра в цілому та окремо кожний викладач підтримує традиції доброчинності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, що започатковано в Університеті та на Факультеті. Активна участь у заходах до знаменних дат в історії Університету та Факультету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Грінченківська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декада, день Університету, день Факультету, Наукова цукерня, День вишиванки, День прапора, День кафедри та інші)</w:t>
      </w:r>
      <w:r w:rsidR="0069316D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14:paraId="70A3FB08" w14:textId="77777777" w:rsidR="00E66D74" w:rsidRDefault="00E66D74" w:rsidP="006931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</w:p>
    <w:p w14:paraId="2E6B1055" w14:textId="77777777" w:rsidR="00E66D74" w:rsidRPr="00E66D74" w:rsidRDefault="00E66D74" w:rsidP="00E66D74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 </w:t>
      </w:r>
    </w:p>
    <w:p w14:paraId="7E4C4D77" w14:textId="45A797B5" w:rsidR="00E66D74" w:rsidRPr="002C77E9" w:rsidRDefault="00E66D74" w:rsidP="00E66D74">
      <w:pPr>
        <w:pStyle w:val="a7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C77E9">
        <w:rPr>
          <w:rFonts w:ascii="Times New Roman" w:hAnsi="Times New Roman" w:cs="Times New Roman"/>
          <w:sz w:val="28"/>
          <w:szCs w:val="28"/>
          <w:lang w:val="uk-UA"/>
        </w:rPr>
        <w:t>Продовжувати результативну роботу у р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еаліз</w:t>
      </w:r>
      <w:r w:rsidRPr="002C77E9">
        <w:rPr>
          <w:rFonts w:ascii="Times New Roman" w:hAnsi="Times New Roman" w:cs="Times New Roman"/>
          <w:sz w:val="28"/>
          <w:szCs w:val="28"/>
          <w:lang w:val="uk-UA"/>
        </w:rPr>
        <w:t>ації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r w:rsidRPr="002C77E9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одексу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корпоративної культури через участь </w:t>
      </w:r>
      <w:r w:rsidRPr="002C77E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C77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17524C" w14:textId="3FB5C316" w:rsidR="00E66D74" w:rsidRPr="002C77E9" w:rsidRDefault="00E66D74" w:rsidP="00E66D74">
      <w:pPr>
        <w:pStyle w:val="a7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C77E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кваліфікації у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r w:rsidRPr="002C77E9">
        <w:rPr>
          <w:rFonts w:ascii="Times New Roman" w:hAnsi="Times New Roman" w:cs="Times New Roman"/>
          <w:sz w:val="28"/>
          <w:szCs w:val="28"/>
          <w:lang w:val="uk-UA"/>
        </w:rPr>
        <w:t>професійного підвищення кваліфікації</w:t>
      </w:r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r w:rsidRPr="002C77E9">
        <w:rPr>
          <w:rFonts w:ascii="Times New Roman" w:hAnsi="Times New Roman" w:cs="Times New Roman"/>
          <w:sz w:val="28"/>
          <w:szCs w:val="28"/>
          <w:lang w:val="uk-UA"/>
        </w:rPr>
        <w:t>Університету, Міжнародних інституціях та професійних спільнотах.</w:t>
      </w:r>
    </w:p>
    <w:p w14:paraId="0AA0CAE5" w14:textId="77777777" w:rsidR="002C77E9" w:rsidRPr="002C77E9" w:rsidRDefault="002C77E9" w:rsidP="00E66D74">
      <w:pPr>
        <w:pStyle w:val="a7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стажування (один раз на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4FC0AF8" w14:textId="77777777" w:rsidR="002C77E9" w:rsidRPr="002C77E9" w:rsidRDefault="002C77E9" w:rsidP="00E66D74">
      <w:pPr>
        <w:pStyle w:val="a7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викладачів. </w:t>
      </w:r>
    </w:p>
    <w:p w14:paraId="4B60423C" w14:textId="7C3E5276" w:rsidR="00315273" w:rsidRPr="002C77E9" w:rsidRDefault="002C77E9" w:rsidP="00E66D74">
      <w:pPr>
        <w:pStyle w:val="a7"/>
        <w:numPr>
          <w:ilvl w:val="3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кадрового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кафедри за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докторів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наук та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7E9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2C77E9">
        <w:rPr>
          <w:rFonts w:ascii="Times New Roman" w:hAnsi="Times New Roman" w:cs="Times New Roman"/>
          <w:sz w:val="28"/>
          <w:szCs w:val="28"/>
        </w:rPr>
        <w:t xml:space="preserve"> та аспірантури.</w:t>
      </w:r>
    </w:p>
    <w:p w14:paraId="159EE038" w14:textId="77777777" w:rsidR="008A4C01" w:rsidRDefault="008A4C01">
      <w:pPr>
        <w:rPr>
          <w:lang w:val="uk-UA"/>
        </w:rPr>
      </w:pPr>
    </w:p>
    <w:p w14:paraId="36E39F60" w14:textId="68680CFD" w:rsidR="00A82340" w:rsidRPr="00A82340" w:rsidRDefault="00A82340" w:rsidP="00C20F73">
      <w:pPr>
        <w:pStyle w:val="a7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Особливості соціально-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гуманітарної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роботи,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взаємодія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зі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студентським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самоврядуванням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мистецтвом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</w:t>
      </w:r>
      <w:proofErr w:type="spellStart"/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>афедр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 психології особистості та соціальних практик</w:t>
      </w:r>
      <w:r w:rsidRPr="00927B8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Факультету психології, соціальної роботи та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спеціальної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освіти;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студентський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спорт в умовах </w:t>
      </w:r>
      <w:proofErr w:type="spellStart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>воєнного</w:t>
      </w:r>
      <w:proofErr w:type="spellEnd"/>
      <w:r w:rsidRPr="00A8234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стану</w:t>
      </w:r>
    </w:p>
    <w:p w14:paraId="4A15F57E" w14:textId="77777777" w:rsidR="00A82340" w:rsidRPr="00A82340" w:rsidRDefault="00A82340" w:rsidP="00A82340">
      <w:pPr>
        <w:pStyle w:val="a7"/>
        <w:spacing w:after="0" w:line="240" w:lineRule="auto"/>
        <w:ind w:left="92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EF9704E" w14:textId="77777777" w:rsidR="007A3762" w:rsidRDefault="007A3762" w:rsidP="007A3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7A3762">
        <w:rPr>
          <w:rFonts w:ascii="Times New Roman" w:hAnsi="Times New Roman" w:cs="Times New Roman"/>
          <w:sz w:val="28"/>
          <w:szCs w:val="28"/>
        </w:rPr>
        <w:t xml:space="preserve">куратора є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важливою та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найвідповідальнішою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вступаючи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виші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A3762">
        <w:rPr>
          <w:rFonts w:ascii="Times New Roman" w:hAnsi="Times New Roman" w:cs="Times New Roman"/>
          <w:sz w:val="28"/>
          <w:szCs w:val="28"/>
        </w:rPr>
        <w:t xml:space="preserve"> молода людина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опиняється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нових для неї умовах,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іншою системою освіти, яка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навчання й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, і методично, і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змістовно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, і за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. І не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розгубитися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в цьому йому допомагає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куратор, завдання якого полягають, у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середовища,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студента</w:t>
      </w:r>
      <w:r w:rsidRPr="007A3762">
        <w:rPr>
          <w:rFonts w:ascii="Times New Roman" w:hAnsi="Times New Roman" w:cs="Times New Roman"/>
          <w:sz w:val="28"/>
          <w:szCs w:val="28"/>
        </w:rPr>
        <w:t xml:space="preserve"> до корпоративної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закладу, організації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діяльності, що веде до розвитку здібностей, систематичному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індивідуальних </w:t>
      </w:r>
      <w:proofErr w:type="spellStart"/>
      <w:r w:rsidRPr="007A376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A3762">
        <w:rPr>
          <w:rFonts w:ascii="Times New Roman" w:hAnsi="Times New Roman" w:cs="Times New Roman"/>
          <w:sz w:val="28"/>
          <w:szCs w:val="28"/>
        </w:rPr>
        <w:t xml:space="preserve"> і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 страшні для кожного часи військової агресії кураторська опіка та підтримка в групі кожного студента вкрай необхідна. </w:t>
      </w:r>
    </w:p>
    <w:p w14:paraId="16F32AFC" w14:textId="021C9984" w:rsidR="00FC5C5E" w:rsidRDefault="007A3762" w:rsidP="007A3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кафедрі куратори Цюман Т.П., Сорокіна О.А., (1 курс),  Вінник Н.Д. (2 курс),  Власенко І.А., (3 курс), Рева О.М. (4 курс) опіку</w:t>
      </w:r>
      <w:r w:rsidR="00FC5C5E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студентами першого (бакалаврського) рівня ОП Психологія</w:t>
      </w:r>
      <w:r w:rsidR="00FC5C5E">
        <w:rPr>
          <w:rFonts w:ascii="Times New Roman" w:hAnsi="Times New Roman" w:cs="Times New Roman"/>
          <w:sz w:val="28"/>
          <w:szCs w:val="28"/>
          <w:lang w:val="uk-UA"/>
        </w:rPr>
        <w:t xml:space="preserve"> (2024 рік вступу)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ОП Психологія бізнесу та управління</w:t>
      </w:r>
      <w:r w:rsidR="00FC5C5E">
        <w:rPr>
          <w:rFonts w:ascii="Times New Roman" w:hAnsi="Times New Roman" w:cs="Times New Roman"/>
          <w:sz w:val="28"/>
          <w:szCs w:val="28"/>
          <w:lang w:val="uk-UA"/>
        </w:rPr>
        <w:t xml:space="preserve"> (2021-2023 р. вступу)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Організована робота кураторів відповідно до Положення </w:t>
      </w:r>
      <w:r w:rsidR="00FC5C5E">
        <w:rPr>
          <w:rFonts w:ascii="Times New Roman" w:hAnsi="Times New Roman" w:cs="Times New Roman"/>
          <w:sz w:val="28"/>
          <w:szCs w:val="28"/>
          <w:lang w:val="uk-UA"/>
        </w:rPr>
        <w:t>про Школу кураторів та Плану роботи</w:t>
      </w:r>
    </w:p>
    <w:p w14:paraId="4D70927A" w14:textId="3D32375D" w:rsidR="00A82340" w:rsidRDefault="00FC5C5E" w:rsidP="007A3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AB70A4">
          <w:rPr>
            <w:rStyle w:val="af"/>
            <w:rFonts w:ascii="Times New Roman" w:hAnsi="Times New Roman" w:cs="Times New Roman"/>
            <w:sz w:val="28"/>
            <w:szCs w:val="28"/>
            <w:lang w:val="uk-UA"/>
          </w:rPr>
          <w:t>https://kubg.edu.ua/images/stories/Departaments/social-humanitarian/PDF/kur_24_25.pdf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8550AF" w14:textId="77777777" w:rsidR="00FC5C5E" w:rsidRDefault="00FC5C5E" w:rsidP="00092304">
      <w:pPr>
        <w:pStyle w:val="a7"/>
        <w:tabs>
          <w:tab w:val="left" w:pos="6105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Окрім формальних заходів відбуваються цікаві заходи у партнерстві зі студентами та для студентів: </w:t>
      </w:r>
    </w:p>
    <w:p w14:paraId="3738FF5C" w14:textId="77777777" w:rsidR="00092304" w:rsidRPr="00092304" w:rsidRDefault="00092304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«Я – студент столичного Університету імені Бориса Грінченка» - </w:t>
      </w:r>
      <w:proofErr w:type="spellStart"/>
      <w:r>
        <w:rPr>
          <w:rFonts w:ascii="Times New Roman" w:hAnsi="Times New Roman"/>
          <w:iCs/>
          <w:sz w:val="28"/>
          <w:szCs w:val="28"/>
        </w:rPr>
        <w:t>організаційна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зустріч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(вересень 2024 року)</w:t>
      </w:r>
    </w:p>
    <w:p w14:paraId="43A67D54" w14:textId="77777777" w:rsidR="00092304" w:rsidRPr="00092304" w:rsidRDefault="00092304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ф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орум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-практикум “Моя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освітня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траєкторія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: думка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першокурсника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” –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захід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до Дня університету(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жовтень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2024 року)</w:t>
      </w:r>
    </w:p>
    <w:p w14:paraId="1BE07586" w14:textId="77777777" w:rsidR="00092304" w:rsidRPr="00092304" w:rsidRDefault="00092304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092304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участь у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Симпозіумі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з питань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гендерної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рівності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та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протидії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домашньому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насильству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092304">
        <w:rPr>
          <w:rFonts w:ascii="Times New Roman" w:hAnsi="Times New Roman"/>
          <w:iCs/>
          <w:sz w:val="28"/>
          <w:szCs w:val="28"/>
        </w:rPr>
        <w:t>грудень</w:t>
      </w:r>
      <w:proofErr w:type="spellEnd"/>
      <w:r w:rsidRPr="00092304">
        <w:rPr>
          <w:rFonts w:ascii="Times New Roman" w:hAnsi="Times New Roman"/>
          <w:iCs/>
          <w:sz w:val="28"/>
          <w:szCs w:val="28"/>
        </w:rPr>
        <w:t xml:space="preserve"> 2024 року)</w:t>
      </w:r>
    </w:p>
    <w:p w14:paraId="12A5DBC4" w14:textId="77777777" w:rsidR="00092304" w:rsidRPr="00092304" w:rsidRDefault="00FC5C5E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творчий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захід “Шевченко і сучасність” (у меж</w:t>
      </w:r>
      <w:r w:rsidR="00092304"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х Шевченківського тижня, 8 березня 2024);</w:t>
      </w:r>
    </w:p>
    <w:p w14:paraId="06573518" w14:textId="77777777" w:rsidR="00092304" w:rsidRPr="00092304" w:rsidRDefault="00FC5C5E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участь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студент</w:t>
      </w:r>
      <w:r w:rsidR="00092304"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ів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у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святкуванні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Дня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вишиванки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16 травня 2024 р.;</w:t>
      </w:r>
    </w:p>
    <w:p w14:paraId="10BA0887" w14:textId="77777777" w:rsidR="00092304" w:rsidRPr="00092304" w:rsidRDefault="00FC5C5E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участь у акції “Носій слова” 25.10.2024, у написанні Всеукраїнського диктанту національної єдності</w:t>
      </w:r>
      <w:r w:rsidR="00092304"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4DF78ED5" w14:textId="77777777" w:rsidR="00092304" w:rsidRPr="00092304" w:rsidRDefault="00FC5C5E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аписано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відео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-рекламний ролик спеціальності Психологія (ОП “Психологія бізнесу та управління”), червень 2024 р., розміщено у соцмережі ФБ</w:t>
      </w:r>
      <w:r w:rsidR="00092304"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4A808D1D" w14:textId="77777777" w:rsidR="00092304" w:rsidRPr="00092304" w:rsidRDefault="00FC5C5E" w:rsidP="002C77E9">
      <w:pPr>
        <w:pStyle w:val="a7"/>
        <w:numPr>
          <w:ilvl w:val="0"/>
          <w:numId w:val="3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аписано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два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відео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до Дня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української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мови і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писемності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(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27 </w:t>
      </w:r>
      <w:proofErr w:type="spellStart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жовтня</w:t>
      </w:r>
      <w:proofErr w:type="spellEnd"/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202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4</w:t>
      </w:r>
      <w:r w:rsidRPr="00092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р.)</w:t>
      </w:r>
      <w:r w:rsidR="00092304" w:rsidRPr="00092304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;</w:t>
      </w:r>
    </w:p>
    <w:p w14:paraId="20A69749" w14:textId="77777777" w:rsidR="00092304" w:rsidRPr="00092304" w:rsidRDefault="00092304" w:rsidP="002C77E9">
      <w:pPr>
        <w:pStyle w:val="a7"/>
        <w:numPr>
          <w:ilvl w:val="0"/>
          <w:numId w:val="5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0923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участь студентів у заходах до Дня факультету, Днях відкритих дверей факультету (02.02.2024, 25.04.2024)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14:paraId="131402C7" w14:textId="67436C82" w:rsidR="00092304" w:rsidRDefault="00092304" w:rsidP="002C77E9">
      <w:pPr>
        <w:pStyle w:val="a7"/>
        <w:numPr>
          <w:ilvl w:val="0"/>
          <w:numId w:val="5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Сходинки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успіху 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Київському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столичному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університеті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імені Бориса Грінченка».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Спільна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>зустріч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із студентами 4 -го курсу спеціальності </w:t>
      </w:r>
      <w:r>
        <w:rPr>
          <w:rFonts w:ascii="Times New Roman" w:hAnsi="Times New Roman"/>
          <w:sz w:val="28"/>
          <w:szCs w:val="28"/>
        </w:rPr>
        <w:t>053 Психологія ОП 053.00.03 Психологія бізнесу та управління (</w:t>
      </w:r>
      <w:proofErr w:type="spellStart"/>
      <w:r>
        <w:rPr>
          <w:rFonts w:ascii="Times New Roman" w:hAnsi="Times New Roman"/>
          <w:sz w:val="28"/>
          <w:szCs w:val="28"/>
        </w:rPr>
        <w:t>жовтень</w:t>
      </w:r>
      <w:proofErr w:type="spellEnd"/>
      <w:r>
        <w:rPr>
          <w:rFonts w:ascii="Times New Roman" w:hAnsi="Times New Roman"/>
          <w:sz w:val="28"/>
          <w:szCs w:val="28"/>
        </w:rPr>
        <w:t xml:space="preserve"> 2024);</w:t>
      </w:r>
    </w:p>
    <w:p w14:paraId="01BB592C" w14:textId="6539D955" w:rsidR="00092304" w:rsidRDefault="00092304" w:rsidP="002C77E9">
      <w:pPr>
        <w:pStyle w:val="a7"/>
        <w:numPr>
          <w:ilvl w:val="0"/>
          <w:numId w:val="5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бесіда</w:t>
      </w:r>
      <w:r>
        <w:rPr>
          <w:rFonts w:ascii="Times New Roman" w:hAnsi="Times New Roman"/>
          <w:sz w:val="28"/>
          <w:szCs w:val="28"/>
        </w:rPr>
        <w:t xml:space="preserve"> «Як </w:t>
      </w:r>
      <w:proofErr w:type="spellStart"/>
      <w:r>
        <w:rPr>
          <w:rFonts w:ascii="Times New Roman" w:hAnsi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дбати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академічну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доброчесність</w:t>
      </w:r>
      <w:proofErr w:type="spellEnd"/>
      <w:r>
        <w:rPr>
          <w:rFonts w:ascii="Times New Roman" w:hAnsi="Times New Roman"/>
          <w:sz w:val="28"/>
          <w:szCs w:val="28"/>
        </w:rPr>
        <w:t>» (листопад 2024)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B58AE66" w14:textId="5B65C951" w:rsidR="00092304" w:rsidRDefault="00092304" w:rsidP="002C77E9">
      <w:pPr>
        <w:pStyle w:val="a7"/>
        <w:numPr>
          <w:ilvl w:val="0"/>
          <w:numId w:val="5"/>
        </w:numPr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участь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тематичній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театральній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виставі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Комаха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приуроченої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Всеукраїнської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кампанії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 xml:space="preserve"> «16 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днів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проти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насильства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» (</w:t>
      </w:r>
      <w:proofErr w:type="spellStart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>грудень</w:t>
      </w:r>
      <w:proofErr w:type="spellEnd"/>
      <w:r>
        <w:rPr>
          <w:rFonts w:ascii="Times New Roman" w:hAnsi="Times New Roman"/>
          <w:color w:val="1F1F1F"/>
          <w:sz w:val="30"/>
          <w:szCs w:val="30"/>
          <w:shd w:val="clear" w:color="auto" w:fill="FFFFFF"/>
        </w:rPr>
        <w:t xml:space="preserve"> 2024).</w:t>
      </w:r>
    </w:p>
    <w:p w14:paraId="785E7E94" w14:textId="6427487C" w:rsidR="00092304" w:rsidRDefault="00092304" w:rsidP="002C77E9">
      <w:pPr>
        <w:pStyle w:val="a7"/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  <w:lang w:val="uk-UA"/>
        </w:rPr>
      </w:pPr>
    </w:p>
    <w:p w14:paraId="050068B3" w14:textId="77777777" w:rsidR="002C77E9" w:rsidRPr="00E66D74" w:rsidRDefault="002C77E9" w:rsidP="002C77E9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 </w:t>
      </w:r>
    </w:p>
    <w:p w14:paraId="6F17F7AA" w14:textId="77777777" w:rsidR="002C77E9" w:rsidRPr="00040122" w:rsidRDefault="002C77E9" w:rsidP="002C77E9">
      <w:pPr>
        <w:pStyle w:val="a7"/>
        <w:numPr>
          <w:ilvl w:val="0"/>
          <w:numId w:val="8"/>
        </w:numPr>
        <w:tabs>
          <w:tab w:val="left" w:pos="6105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0122">
        <w:rPr>
          <w:rFonts w:ascii="Times New Roman" w:hAnsi="Times New Roman" w:cs="Times New Roman"/>
          <w:sz w:val="28"/>
          <w:szCs w:val="28"/>
          <w:lang w:val="uk-UA"/>
        </w:rPr>
        <w:t>Продовжувати роботу з с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оціально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>-</w:t>
      </w:r>
      <w:r w:rsidRPr="00040122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Pr="00040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 w:rsidRPr="000401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0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в умовах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стану та ситуації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зустрічі). </w:t>
      </w:r>
    </w:p>
    <w:p w14:paraId="1CE947FC" w14:textId="6CF07BAF" w:rsidR="002C77E9" w:rsidRPr="00040122" w:rsidRDefault="002C77E9" w:rsidP="002C77E9">
      <w:pPr>
        <w:pStyle w:val="a7"/>
        <w:numPr>
          <w:ilvl w:val="0"/>
          <w:numId w:val="8"/>
        </w:numPr>
        <w:tabs>
          <w:tab w:val="left" w:pos="6105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серію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 xml:space="preserve"> </w:t>
      </w:r>
      <w:r w:rsidR="00040122" w:rsidRPr="00040122">
        <w:rPr>
          <w:rFonts w:ascii="Times New Roman" w:hAnsi="Times New Roman" w:cs="Times New Roman"/>
          <w:sz w:val="28"/>
          <w:szCs w:val="28"/>
          <w:lang w:val="uk-UA"/>
        </w:rPr>
        <w:t xml:space="preserve"> (за запитом) </w:t>
      </w:r>
      <w:r w:rsidRPr="00040122">
        <w:rPr>
          <w:rFonts w:ascii="Times New Roman" w:hAnsi="Times New Roman" w:cs="Times New Roman"/>
          <w:sz w:val="28"/>
          <w:szCs w:val="28"/>
        </w:rPr>
        <w:t>«</w:t>
      </w:r>
      <w:r w:rsidR="00040122" w:rsidRPr="00040122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Pr="00040122">
        <w:rPr>
          <w:rFonts w:ascii="Times New Roman" w:hAnsi="Times New Roman" w:cs="Times New Roman"/>
          <w:sz w:val="28"/>
          <w:szCs w:val="28"/>
        </w:rPr>
        <w:t xml:space="preserve"> в умовах </w:t>
      </w:r>
      <w:proofErr w:type="spellStart"/>
      <w:r w:rsidRPr="0004012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040122">
        <w:rPr>
          <w:rFonts w:ascii="Times New Roman" w:hAnsi="Times New Roman" w:cs="Times New Roman"/>
          <w:sz w:val="28"/>
          <w:szCs w:val="28"/>
        </w:rPr>
        <w:t>»</w:t>
      </w:r>
      <w:r w:rsidR="00040122" w:rsidRPr="0004012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240FA593" w14:textId="25F991FE" w:rsidR="00040122" w:rsidRPr="00040122" w:rsidRDefault="00040122" w:rsidP="002C77E9">
      <w:pPr>
        <w:pStyle w:val="a7"/>
        <w:numPr>
          <w:ilvl w:val="0"/>
          <w:numId w:val="8"/>
        </w:numPr>
        <w:tabs>
          <w:tab w:val="left" w:pos="6105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40122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залученість студентів у </w:t>
      </w:r>
      <w:proofErr w:type="spellStart"/>
      <w:r w:rsidRPr="00040122">
        <w:rPr>
          <w:rFonts w:ascii="Times New Roman" w:hAnsi="Times New Roman" w:cs="Times New Roman"/>
          <w:sz w:val="28"/>
          <w:szCs w:val="28"/>
          <w:lang w:val="uk-UA"/>
        </w:rPr>
        <w:t>позанавчальні</w:t>
      </w:r>
      <w:proofErr w:type="spellEnd"/>
      <w:r w:rsidRPr="00040122">
        <w:rPr>
          <w:rFonts w:ascii="Times New Roman" w:hAnsi="Times New Roman" w:cs="Times New Roman"/>
          <w:sz w:val="28"/>
          <w:szCs w:val="28"/>
          <w:lang w:val="uk-UA"/>
        </w:rPr>
        <w:t xml:space="preserve"> заходи громади Києва, професійних спільнот та партнерів.</w:t>
      </w:r>
    </w:p>
    <w:p w14:paraId="71041484" w14:textId="175B8219" w:rsidR="00040122" w:rsidRPr="00040122" w:rsidRDefault="00040122" w:rsidP="002C77E9">
      <w:pPr>
        <w:pStyle w:val="a7"/>
        <w:numPr>
          <w:ilvl w:val="0"/>
          <w:numId w:val="8"/>
        </w:numPr>
        <w:tabs>
          <w:tab w:val="left" w:pos="6105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роботу з підготовки рекламних контентів з метою популяризації та просування бренду Університет Грінченка. </w:t>
      </w:r>
    </w:p>
    <w:p w14:paraId="145ECDB6" w14:textId="77777777" w:rsidR="002C77E9" w:rsidRDefault="002C77E9" w:rsidP="002C77E9">
      <w:pPr>
        <w:pStyle w:val="a7"/>
        <w:tabs>
          <w:tab w:val="left" w:pos="6105"/>
        </w:tabs>
        <w:spacing w:after="0" w:line="360" w:lineRule="auto"/>
        <w:ind w:left="0"/>
        <w:jc w:val="both"/>
        <w:textAlignment w:val="baseline"/>
        <w:rPr>
          <w:rFonts w:ascii="Times New Roman" w:hAnsi="Times New Roman"/>
          <w:iCs/>
          <w:sz w:val="28"/>
          <w:szCs w:val="28"/>
          <w:lang w:val="uk-UA"/>
        </w:rPr>
      </w:pPr>
    </w:p>
    <w:p w14:paraId="5D873BD0" w14:textId="4ED7D97D" w:rsidR="002C77E9" w:rsidRPr="002A1CFF" w:rsidRDefault="002C77E9" w:rsidP="002C77E9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C77E9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. </w:t>
      </w:r>
      <w:r w:rsidRPr="002C77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Забезпечення якості освіти в умовах </w:t>
      </w:r>
      <w:proofErr w:type="spellStart"/>
      <w:r w:rsidRPr="002C77E9">
        <w:rPr>
          <w:rFonts w:ascii="Times New Roman" w:eastAsia="Times New Roman" w:hAnsi="Times New Roman"/>
          <w:b/>
          <w:color w:val="000000"/>
          <w:sz w:val="28"/>
          <w:szCs w:val="28"/>
        </w:rPr>
        <w:t>воєнного</w:t>
      </w:r>
      <w:proofErr w:type="spellEnd"/>
      <w:r w:rsidRPr="002C77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стану</w:t>
      </w:r>
    </w:p>
    <w:p w14:paraId="0D03E58C" w14:textId="77777777" w:rsidR="002A1CFF" w:rsidRPr="002C77E9" w:rsidRDefault="002A1CFF" w:rsidP="002A1CFF">
      <w:pPr>
        <w:pStyle w:val="a7"/>
        <w:tabs>
          <w:tab w:val="left" w:pos="567"/>
        </w:tabs>
        <w:spacing w:after="0" w:line="240" w:lineRule="auto"/>
        <w:ind w:left="786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989D25F" w14:textId="1BF66EDE" w:rsidR="002A1CFF" w:rsidRDefault="002A1CFF" w:rsidP="00005CB4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 кафедри</w:t>
      </w:r>
      <w:r w:rsidRPr="003425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стану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C56A9" w14:textId="4B5D2EE7" w:rsidR="002A1CFF" w:rsidRDefault="002A1CFF" w:rsidP="00005CB4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Важаємо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я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кість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роботи кафедри 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слід оцінити</w:t>
      </w:r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високим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завдань у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>:</w:t>
      </w:r>
    </w:p>
    <w:p w14:paraId="5948688C" w14:textId="29EBE7D8" w:rsidR="002A1CFF" w:rsidRPr="002A1CFF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нових ОП «Сімейна психологія» для другого (магістерського) рівня навчання та ОП Соціальна психологія для першого (бакалаврського) рівня навчання;</w:t>
      </w:r>
    </w:p>
    <w:p w14:paraId="4445F7BE" w14:textId="77777777" w:rsidR="002A1CFF" w:rsidRPr="002A1CFF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удосконалено те переглянуто ОП Психологія бізнесу та управління (перший (бакалаврський) рівень) та ОП Екстремальна та кризова психологія (другий (магістерський) рівень);</w:t>
      </w:r>
    </w:p>
    <w:p w14:paraId="261272CD" w14:textId="2C6ECBCD" w:rsidR="002A1CFF" w:rsidRPr="002A1CFF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удосконален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супров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</w:t>
      </w:r>
      <w:r w:rsidRPr="003425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рівнями освіти</w:t>
      </w:r>
      <w:r w:rsidRPr="003425F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змісту та застосування </w:t>
      </w:r>
      <w:proofErr w:type="spellStart"/>
      <w:r w:rsidRPr="003425FA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3425FA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DA99533" w14:textId="722545B3" w:rsidR="002A1CFF" w:rsidRPr="002A1CFF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CFF">
        <w:rPr>
          <w:rFonts w:ascii="Times New Roman" w:hAnsi="Times New Roman" w:cs="Times New Roman"/>
          <w:sz w:val="28"/>
          <w:szCs w:val="28"/>
        </w:rPr>
        <w:t>оновлен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A1CFF">
        <w:rPr>
          <w:rFonts w:ascii="Times New Roman" w:hAnsi="Times New Roman" w:cs="Times New Roman"/>
          <w:sz w:val="28"/>
          <w:szCs w:val="28"/>
        </w:rPr>
        <w:t xml:space="preserve"> зміст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діючих робочих програм </w:t>
      </w:r>
      <w:r w:rsidRPr="002A1CF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підготов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proofErr w:type="spellEnd"/>
      <w:r w:rsidRPr="002A1CFF">
        <w:rPr>
          <w:rFonts w:ascii="Times New Roman" w:hAnsi="Times New Roman" w:cs="Times New Roman"/>
          <w:sz w:val="28"/>
          <w:szCs w:val="28"/>
        </w:rPr>
        <w:t xml:space="preserve"> </w:t>
      </w:r>
      <w:r w:rsidRPr="002A1CFF">
        <w:rPr>
          <w:rFonts w:ascii="Times New Roman" w:hAnsi="Times New Roman" w:cs="Times New Roman"/>
          <w:sz w:val="28"/>
          <w:szCs w:val="28"/>
          <w:lang w:val="uk-UA"/>
        </w:rPr>
        <w:t>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1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робоч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навчальн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 відповідно нових ОП</w:t>
      </w:r>
      <w:r w:rsidRPr="002A1CFF">
        <w:rPr>
          <w:rFonts w:ascii="Times New Roman" w:hAnsi="Times New Roman" w:cs="Times New Roman"/>
          <w:sz w:val="28"/>
          <w:szCs w:val="28"/>
        </w:rPr>
        <w:t>;</w:t>
      </w:r>
    </w:p>
    <w:p w14:paraId="3D388708" w14:textId="0E7EDEBF" w:rsidR="002A1CFF" w:rsidRPr="002A1CFF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CFF">
        <w:rPr>
          <w:rFonts w:ascii="Times New Roman" w:hAnsi="Times New Roman" w:cs="Times New Roman"/>
          <w:sz w:val="28"/>
          <w:szCs w:val="28"/>
        </w:rPr>
        <w:t>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proofErr w:type="spellEnd"/>
      <w:r w:rsidRPr="002A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методичн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FF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 до підготовки кваліфікаційних робіт бакалаврів та магістрів;</w:t>
      </w:r>
    </w:p>
    <w:p w14:paraId="6DCDB312" w14:textId="35053D41" w:rsidR="002A1CFF" w:rsidRPr="00005CB4" w:rsidRDefault="002A1CFF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розроблено методичні рекомендації до підготовки курсови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(2 та 3 курс навчання О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сихологія бізнесу та управління)</w:t>
      </w:r>
      <w:r w:rsidR="00005C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0B8905" w14:textId="61E0BA95" w:rsidR="00005CB4" w:rsidRPr="002A1CFF" w:rsidRDefault="00005CB4" w:rsidP="00005CB4">
      <w:pPr>
        <w:pStyle w:val="a7"/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розроблено та затверджено графік моніторингу виконання кваліфікаційних робіт бакалавра та магістра.</w:t>
      </w:r>
    </w:p>
    <w:p w14:paraId="626D9CBD" w14:textId="720F5D29" w:rsidR="002A1CFF" w:rsidRDefault="002A1CFF" w:rsidP="00005CB4">
      <w:pPr>
        <w:tabs>
          <w:tab w:val="left" w:pos="6105"/>
        </w:tabs>
        <w:spacing w:after="0" w:line="360" w:lineRule="auto"/>
        <w:ind w:firstLine="720"/>
        <w:jc w:val="both"/>
        <w:textAlignment w:val="baseline"/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741FFC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Усі програми </w:t>
      </w:r>
      <w:proofErr w:type="spellStart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розроблено</w:t>
      </w:r>
      <w:proofErr w:type="spellEnd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та </w:t>
      </w:r>
      <w:r w:rsidR="00FF3D9E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затвержено</w:t>
      </w:r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на засіданні кафедри</w:t>
      </w:r>
      <w:r w:rsidRPr="00741FFC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41FFC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вчасно</w:t>
      </w:r>
      <w:proofErr w:type="spellEnd"/>
      <w:r w:rsidRPr="00741FFC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та </w:t>
      </w:r>
      <w:proofErr w:type="spellStart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завантажено</w:t>
      </w:r>
      <w:proofErr w:type="spellEnd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в </w:t>
      </w:r>
      <w:proofErr w:type="spellStart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електронний</w:t>
      </w:r>
      <w:proofErr w:type="spellEnd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реєстр</w:t>
      </w:r>
      <w:proofErr w:type="spellEnd"/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НМЦ якості освіти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.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Робочі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програми з вересня 202</w:t>
      </w:r>
      <w:r w:rsidR="00005CB4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4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року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завантажено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в систему НМЦ якості освіти,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проте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з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підписами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не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всі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повернуто на кафедру (эксперимент не дуже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вдалий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).</w:t>
      </w:r>
    </w:p>
    <w:p w14:paraId="64B990A3" w14:textId="2B2E53F0" w:rsidR="00FF3D9E" w:rsidRDefault="00FF3D9E" w:rsidP="00FF3D9E">
      <w:pPr>
        <w:tabs>
          <w:tab w:val="left" w:pos="6105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</w:pPr>
      <w:r w:rsidRPr="00741FFC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ЕНК до навчальних дисциплін, що викладаються на кафедрі, розроблено та внесено в систему Е-навчання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не в повному обсязі за причини оновлення освітніх програм та розробки та апробації нових дисциплін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. 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Відповідно,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не всі 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lastRenderedPageBreak/>
        <w:t xml:space="preserve">ЕНК 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мають сертифікацію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.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Викладачами активно проводиться фахова експертиза ЕНК за іншими спеціальностями (Коханова О.П., Рева О.М., Сорокіна О.А., Цюман Т.П.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, Власенко І.А., Сергєєнкова О.П., Столярчук О.А., Кутішенко В.П.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). </w:t>
      </w:r>
    </w:p>
    <w:p w14:paraId="2D3B40BD" w14:textId="77777777" w:rsidR="0080265E" w:rsidRDefault="00005CB4" w:rsidP="0080265E">
      <w:pPr>
        <w:tabs>
          <w:tab w:val="left" w:pos="6105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</w:pP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Для кафедри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завжди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в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пріоритеті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залишає</w:t>
      </w:r>
      <w:r w:rsidR="0080265E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т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ься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якість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підготовки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фахівців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, що доведено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результати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відпрацювання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практичних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вмінь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та навичок на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практиці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за різними формами. </w:t>
      </w:r>
    </w:p>
    <w:p w14:paraId="2CC762B1" w14:textId="4292B4EC" w:rsidR="0080265E" w:rsidRDefault="0080265E" w:rsidP="0080265E">
      <w:pPr>
        <w:tabs>
          <w:tab w:val="left" w:pos="6105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</w:pP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Невід’ємним компонентом в організації освітньої взаємодії є </w:t>
      </w:r>
      <w:r w:rsidRPr="003377B3">
        <w:rPr>
          <w:rFonts w:ascii="Times New Roman" w:hAnsi="Times New Roman"/>
          <w:b/>
          <w:bCs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практика студентів.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Вважаємо, що така робота проводиться дуже системно, з постійним моніторингом змісту завдань </w:t>
      </w:r>
      <w:r w:rsidR="00C05D97"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>й</w:t>
      </w: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uk-UA"/>
          <w14:ligatures w14:val="none"/>
        </w:rPr>
        <w:t xml:space="preserve"> відповідно до ситуації, що склалася.</w:t>
      </w:r>
    </w:p>
    <w:tbl>
      <w:tblPr>
        <w:tblStyle w:val="ad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80265E" w:rsidRPr="006C0CD7" w14:paraId="6D9159D3" w14:textId="77777777" w:rsidTr="00FF3D9E">
        <w:tc>
          <w:tcPr>
            <w:tcW w:w="6946" w:type="dxa"/>
            <w:shd w:val="clear" w:color="auto" w:fill="FBD4B4"/>
          </w:tcPr>
          <w:p w14:paraId="7821FC76" w14:textId="77777777" w:rsidR="0080265E" w:rsidRPr="006C0CD7" w:rsidRDefault="0080265E" w:rsidP="0056675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Напрями діяльності</w:t>
            </w:r>
          </w:p>
        </w:tc>
        <w:tc>
          <w:tcPr>
            <w:tcW w:w="2268" w:type="dxa"/>
            <w:shd w:val="clear" w:color="auto" w:fill="FBD4B4"/>
          </w:tcPr>
          <w:p w14:paraId="4ADF24BE" w14:textId="77777777" w:rsidR="0080265E" w:rsidRPr="006C0CD7" w:rsidRDefault="0080265E" w:rsidP="0056675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Викладач</w:t>
            </w:r>
          </w:p>
        </w:tc>
      </w:tr>
      <w:tr w:rsidR="0080265E" w:rsidRPr="006C0CD7" w14:paraId="547D6BEC" w14:textId="77777777" w:rsidTr="00FF3D9E">
        <w:tc>
          <w:tcPr>
            <w:tcW w:w="6946" w:type="dxa"/>
          </w:tcPr>
          <w:p w14:paraId="7C2FD475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Керівництво навчальною практикою (психологічна</w:t>
            </w:r>
          </w:p>
          <w:p w14:paraId="51F6806B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компонента) студентів непсихологічних спеціальностей. Оновлено Програми та зміст завдань.</w:t>
            </w:r>
          </w:p>
          <w:p w14:paraId="78A962B5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5264632" w14:textId="77777777" w:rsidR="0080265E" w:rsidRDefault="0080265E" w:rsidP="00566753">
            <w:pPr>
              <w:ind w:hanging="2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Коханова О.П.</w:t>
            </w:r>
          </w:p>
          <w:p w14:paraId="153CB1CB" w14:textId="09CD9A9B" w:rsidR="00FF3D9E" w:rsidRPr="006C0CD7" w:rsidRDefault="00FF3D9E" w:rsidP="00566753">
            <w:pPr>
              <w:ind w:hanging="2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Ткачишина О.Р.</w:t>
            </w:r>
          </w:p>
        </w:tc>
      </w:tr>
      <w:tr w:rsidR="0080265E" w:rsidRPr="006C0CD7" w14:paraId="40D86322" w14:textId="77777777" w:rsidTr="00FF3D9E">
        <w:tc>
          <w:tcPr>
            <w:tcW w:w="6946" w:type="dxa"/>
          </w:tcPr>
          <w:p w14:paraId="6AA218E5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Оновлено РНП та проведено всі види практик відповідно до навчального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лану ОП «Психологія бізнесу та управління»</w:t>
            </w:r>
          </w:p>
        </w:tc>
        <w:tc>
          <w:tcPr>
            <w:tcW w:w="2268" w:type="dxa"/>
          </w:tcPr>
          <w:p w14:paraId="67A1F310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Кутішенко В.П. (куратор)</w:t>
            </w:r>
          </w:p>
          <w:p w14:paraId="72613AC1" w14:textId="56AEC004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Власенко І.А.,</w:t>
            </w:r>
          </w:p>
          <w:p w14:paraId="0D4AE959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Сергєєнкова О.П., </w:t>
            </w:r>
          </w:p>
          <w:p w14:paraId="0DE6B122" w14:textId="77777777" w:rsidR="0080265E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Цюман Т.П., </w:t>
            </w:r>
          </w:p>
          <w:p w14:paraId="662628DC" w14:textId="77777777" w:rsidR="0080265E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Сорокіна О.А.</w:t>
            </w:r>
          </w:p>
          <w:p w14:paraId="60FA7303" w14:textId="77777777" w:rsidR="0080265E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Васильєв О.О.</w:t>
            </w:r>
          </w:p>
          <w:p w14:paraId="031B13EF" w14:textId="552F4BC1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80265E" w:rsidRPr="006C0CD7" w14:paraId="58452CC6" w14:textId="77777777" w:rsidTr="00FF3D9E">
        <w:trPr>
          <w:trHeight w:val="1325"/>
        </w:trPr>
        <w:tc>
          <w:tcPr>
            <w:tcW w:w="6946" w:type="dxa"/>
          </w:tcPr>
          <w:p w14:paraId="485FE8BE" w14:textId="77777777" w:rsidR="0080265E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Підписано договори з новими базами практики </w:t>
            </w:r>
          </w:p>
          <w:p w14:paraId="5919717D" w14:textId="77777777" w:rsidR="0080265E" w:rsidRPr="0080265E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5E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організація «Український національний офіс інтелектуальної власності та інновацій» </w:t>
            </w:r>
            <w:proofErr w:type="spellStart"/>
            <w:r w:rsidRPr="0080265E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802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70724" w14:textId="1AD9B4B7" w:rsidR="0080265E" w:rsidRPr="0080265E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ТОВ</w:t>
            </w:r>
            <w:r w:rsidRPr="0080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«Сільпо-</w:t>
            </w:r>
            <w:proofErr w:type="spellStart"/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Фуд</w:t>
            </w:r>
            <w:proofErr w:type="spellEnd"/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14:paraId="43DCFB69" w14:textId="0FA5B6AD" w:rsidR="0080265E" w:rsidRPr="0080265E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ТОВ «</w:t>
            </w:r>
            <w:proofErr w:type="spellStart"/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Траш</w:t>
            </w:r>
            <w:proofErr w:type="spellEnd"/>
            <w:r w:rsidRPr="0080265E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»</w:t>
            </w:r>
          </w:p>
          <w:p w14:paraId="2270A641" w14:textId="127A14B1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6CE4C" w14:textId="77777777" w:rsidR="0080265E" w:rsidRPr="006C0CD7" w:rsidRDefault="0080265E" w:rsidP="00566753">
            <w:pPr>
              <w:ind w:hanging="29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Кутішенко В.П.</w:t>
            </w:r>
          </w:p>
        </w:tc>
      </w:tr>
      <w:tr w:rsidR="0080265E" w:rsidRPr="006C0CD7" w14:paraId="400F0A9C" w14:textId="77777777" w:rsidTr="00FF3D9E">
        <w:tc>
          <w:tcPr>
            <w:tcW w:w="6946" w:type="dxa"/>
          </w:tcPr>
          <w:p w14:paraId="70D388BC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Впродовж звітного періоду у співпраці з </w:t>
            </w:r>
          </w:p>
          <w:p w14:paraId="7E318835" w14:textId="41DE56E3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викладачами кафедри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практичної психології оновлено програми практик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аспірантів 3 року навчання освітньо-наукової програми 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053 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Психологія» третього рівня Доктор філософії</w:t>
            </w:r>
          </w:p>
        </w:tc>
        <w:tc>
          <w:tcPr>
            <w:tcW w:w="2268" w:type="dxa"/>
          </w:tcPr>
          <w:p w14:paraId="4D435975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Столярчук О.А.</w:t>
            </w:r>
          </w:p>
          <w:p w14:paraId="2BCBAF41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Сергєєнкова О.П</w:t>
            </w:r>
          </w:p>
        </w:tc>
      </w:tr>
      <w:tr w:rsidR="0080265E" w:rsidRPr="006C0CD7" w14:paraId="6E451793" w14:textId="77777777" w:rsidTr="00FF3D9E">
        <w:tc>
          <w:tcPr>
            <w:tcW w:w="6946" w:type="dxa"/>
          </w:tcPr>
          <w:p w14:paraId="1C16CCC7" w14:textId="1EEF5703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Впродовж звітного періоду оновлено ЕНК з практики навчальної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(психолого-педагогічної</w:t>
            </w:r>
            <w:r w:rsidR="00C05D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компоненти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(непсихологічних спеціальностей)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BABA6C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38E89B0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Коханова О.П.</w:t>
            </w:r>
          </w:p>
        </w:tc>
      </w:tr>
      <w:tr w:rsidR="0080265E" w:rsidRPr="006C0CD7" w14:paraId="1EB63461" w14:textId="77777777" w:rsidTr="00FF3D9E">
        <w:tc>
          <w:tcPr>
            <w:tcW w:w="6946" w:type="dxa"/>
          </w:tcPr>
          <w:p w14:paraId="6BA65F28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Оновлено РНП практик та проведено практики за всіма видами для магістрів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спеціальності «Екстремальна та кризова психологія»</w:t>
            </w:r>
          </w:p>
        </w:tc>
        <w:tc>
          <w:tcPr>
            <w:tcW w:w="2268" w:type="dxa"/>
          </w:tcPr>
          <w:p w14:paraId="689D6C01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Рева О.М. (куратор)</w:t>
            </w:r>
          </w:p>
          <w:p w14:paraId="7A45408B" w14:textId="471FBD7B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Цюман Т.П., Сергєєнкова О.П., Сорокіна О.А., </w:t>
            </w: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Коханова О.П., Каліщук С.М.,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A2110" w14:textId="77777777" w:rsidR="0080265E" w:rsidRPr="006C0CD7" w:rsidRDefault="0080265E" w:rsidP="0056675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C0C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Столярчук О.А.</w:t>
            </w:r>
          </w:p>
          <w:p w14:paraId="5E63335C" w14:textId="77777777" w:rsidR="0080265E" w:rsidRPr="006C0CD7" w:rsidRDefault="0080265E" w:rsidP="00566753">
            <w:pPr>
              <w:ind w:firstLine="56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133D9AA1" w14:textId="18602BE2" w:rsidR="00005CB4" w:rsidRPr="00FF3D9E" w:rsidRDefault="00005CB4" w:rsidP="00FF3D9E">
      <w:pPr>
        <w:tabs>
          <w:tab w:val="left" w:pos="6105"/>
        </w:tabs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</w:pPr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lastRenderedPageBreak/>
        <w:t xml:space="preserve">Програми практик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вчасно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переглянуто та затвержено на початку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навчального</w:t>
      </w:r>
      <w:proofErr w:type="spellEnd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року. Постійно проводиться активна </w:t>
      </w:r>
      <w:proofErr w:type="spellStart"/>
      <w:r>
        <w:rPr>
          <w:rFonts w:ascii="Times New Roman" w:hAnsi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>співпраця</w:t>
      </w:r>
      <w:proofErr w:type="spellEnd"/>
      <w:r w:rsidRPr="0080265E">
        <w:rPr>
          <w:rFonts w:ascii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Pr="0080265E">
        <w:rPr>
          <w:rFonts w:ascii="Times New Roman" w:hAnsi="Times New Roman" w:cs="Times New Roman"/>
          <w:sz w:val="28"/>
          <w:szCs w:val="28"/>
          <w:lang w:val="ru-RU"/>
        </w:rPr>
        <w:t xml:space="preserve">з  </w:t>
      </w:r>
      <w:proofErr w:type="spellStart"/>
      <w:r w:rsidRPr="0080265E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80265E">
        <w:rPr>
          <w:rFonts w:ascii="Times New Roman" w:hAnsi="Times New Roman" w:cs="Times New Roman"/>
          <w:sz w:val="28"/>
          <w:szCs w:val="28"/>
          <w:lang w:val="ru-RU"/>
        </w:rPr>
        <w:t xml:space="preserve"> від баз практики:</w:t>
      </w:r>
      <w:r w:rsidR="00FF3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робочих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з практики;</w:t>
      </w:r>
      <w:r w:rsidR="00FF3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зустрічі  з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від баз практик</w:t>
      </w:r>
      <w:r w:rsidR="00FF3D9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та студентами;</w:t>
      </w:r>
      <w:r w:rsidR="00FF3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>.</w:t>
      </w:r>
    </w:p>
    <w:p w14:paraId="21F0969E" w14:textId="77777777" w:rsidR="00005CB4" w:rsidRPr="0080265E" w:rsidRDefault="00005CB4" w:rsidP="00FF3D9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65E">
        <w:rPr>
          <w:rFonts w:ascii="Times New Roman" w:hAnsi="Times New Roman" w:cs="Times New Roman"/>
          <w:sz w:val="28"/>
          <w:szCs w:val="28"/>
          <w:lang w:val="uk-UA"/>
        </w:rPr>
        <w:t>На сьогодні діючими майданчиками для практики студентів є:</w:t>
      </w:r>
    </w:p>
    <w:p w14:paraId="01A690F6" w14:textId="4EFDDAAB" w:rsidR="0080265E" w:rsidRDefault="00005CB4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6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ТОВ </w:t>
      </w:r>
      <w:r w:rsidRPr="008026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Лабораторія</w:t>
      </w:r>
      <w:proofErr w:type="spellEnd"/>
      <w:r w:rsidRPr="008026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265E">
        <w:rPr>
          <w:rFonts w:ascii="Times New Roman" w:hAnsi="Times New Roman" w:cs="Times New Roman"/>
          <w:sz w:val="28"/>
          <w:szCs w:val="28"/>
        </w:rPr>
        <w:t>Діла</w:t>
      </w:r>
      <w:proofErr w:type="spellEnd"/>
      <w:r w:rsidR="00703DFB">
        <w:rPr>
          <w:rFonts w:ascii="Times New Roman" w:hAnsi="Times New Roman" w:cs="Times New Roman"/>
          <w:sz w:val="28"/>
          <w:szCs w:val="28"/>
          <w:lang w:val="uk-UA"/>
        </w:rPr>
        <w:t>, м. Київ</w:t>
      </w:r>
      <w:r w:rsidRPr="0080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DCF87" w14:textId="10E494A3" w:rsidR="00005CB4" w:rsidRPr="00703DFB" w:rsidRDefault="0080265E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5CB4" w:rsidRPr="0080265E">
        <w:rPr>
          <w:rFonts w:ascii="Times New Roman" w:hAnsi="Times New Roman" w:cs="Times New Roman"/>
          <w:sz w:val="28"/>
          <w:szCs w:val="28"/>
        </w:rPr>
        <w:t xml:space="preserve">Інститут соціальної та </w:t>
      </w:r>
      <w:proofErr w:type="spellStart"/>
      <w:r w:rsidR="00005CB4" w:rsidRPr="0080265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005CB4" w:rsidRPr="0080265E">
        <w:rPr>
          <w:rFonts w:ascii="Times New Roman" w:hAnsi="Times New Roman" w:cs="Times New Roman"/>
          <w:sz w:val="28"/>
          <w:szCs w:val="28"/>
        </w:rPr>
        <w:t xml:space="preserve"> психології НАПН України</w:t>
      </w:r>
      <w:r w:rsidR="00703DFB">
        <w:rPr>
          <w:rFonts w:ascii="Times New Roman" w:hAnsi="Times New Roman" w:cs="Times New Roman"/>
          <w:sz w:val="28"/>
          <w:szCs w:val="28"/>
          <w:lang w:val="uk-UA"/>
        </w:rPr>
        <w:t>, м. Київ</w:t>
      </w:r>
    </w:p>
    <w:p w14:paraId="7CD95DCD" w14:textId="7DE05CE3" w:rsidR="00005CB4" w:rsidRPr="0080265E" w:rsidRDefault="0080265E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ТОВ</w:t>
      </w:r>
      <w:r w:rsidR="00005CB4" w:rsidRPr="0080265E">
        <w:rPr>
          <w:rFonts w:ascii="Times New Roman" w:hAnsi="Times New Roman" w:cs="Times New Roman"/>
          <w:sz w:val="28"/>
          <w:szCs w:val="28"/>
        </w:rPr>
        <w:t xml:space="preserve"> </w:t>
      </w:r>
      <w:r w:rsidR="00005CB4" w:rsidRPr="0080265E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="00005CB4" w:rsidRPr="0080265E">
        <w:rPr>
          <w:rFonts w:ascii="Times New Roman" w:hAnsi="Times New Roman" w:cs="Times New Roman"/>
          <w:color w:val="222222"/>
          <w:sz w:val="28"/>
          <w:szCs w:val="28"/>
        </w:rPr>
        <w:t>Сільпо</w:t>
      </w:r>
      <w:proofErr w:type="spellEnd"/>
      <w:r w:rsidR="00005CB4" w:rsidRPr="0080265E">
        <w:rPr>
          <w:rFonts w:ascii="Times New Roman" w:hAnsi="Times New Roman" w:cs="Times New Roman"/>
          <w:color w:val="222222"/>
          <w:sz w:val="28"/>
          <w:szCs w:val="28"/>
        </w:rPr>
        <w:t>-Фуд»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/>
        </w:rPr>
        <w:t>, м. Київ</w:t>
      </w:r>
      <w:r w:rsidR="00005CB4" w:rsidRPr="0080265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5A442040" w14:textId="5EA94A0A" w:rsidR="00005CB4" w:rsidRPr="0080265E" w:rsidRDefault="0080265E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05CB4" w:rsidRPr="0080265E">
        <w:rPr>
          <w:rFonts w:ascii="Times New Roman" w:hAnsi="Times New Roman" w:cs="Times New Roman"/>
          <w:sz w:val="28"/>
          <w:szCs w:val="28"/>
        </w:rPr>
        <w:t>Інклюзивно-ресурсний</w:t>
      </w:r>
      <w:proofErr w:type="spellEnd"/>
      <w:r w:rsidR="00005CB4" w:rsidRPr="0080265E">
        <w:rPr>
          <w:rFonts w:ascii="Times New Roman" w:hAnsi="Times New Roman" w:cs="Times New Roman"/>
          <w:sz w:val="28"/>
          <w:szCs w:val="28"/>
        </w:rPr>
        <w:t xml:space="preserve"> центр №1 </w:t>
      </w:r>
      <w:proofErr w:type="spellStart"/>
      <w:r w:rsidR="00005CB4" w:rsidRPr="0080265E">
        <w:rPr>
          <w:rFonts w:ascii="Times New Roman" w:hAnsi="Times New Roman" w:cs="Times New Roman"/>
          <w:sz w:val="28"/>
          <w:szCs w:val="28"/>
        </w:rPr>
        <w:t>Голосіївського</w:t>
      </w:r>
      <w:proofErr w:type="spellEnd"/>
      <w:r w:rsidR="00005CB4" w:rsidRPr="0080265E">
        <w:rPr>
          <w:rFonts w:ascii="Times New Roman" w:hAnsi="Times New Roman" w:cs="Times New Roman"/>
          <w:sz w:val="28"/>
          <w:szCs w:val="28"/>
        </w:rPr>
        <w:t xml:space="preserve"> району м. Ки</w:t>
      </w:r>
      <w:r w:rsidR="00703DFB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005CB4" w:rsidRPr="0080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D3654" w14:textId="1B19B9B0" w:rsidR="0080265E" w:rsidRPr="0080265E" w:rsidRDefault="0080265E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5CB4" w:rsidRPr="0080265E">
        <w:rPr>
          <w:rFonts w:ascii="Times New Roman" w:hAnsi="Times New Roman" w:cs="Times New Roman"/>
          <w:sz w:val="28"/>
          <w:szCs w:val="28"/>
        </w:rPr>
        <w:t>Центр практичної психології «Анкор ЛТД»,  м. Ки</w:t>
      </w:r>
      <w:r w:rsidR="00703DF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05CB4" w:rsidRPr="0080265E"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61AD1CC7" w14:textId="56AE106C" w:rsidR="0080265E" w:rsidRPr="0080265E" w:rsidRDefault="0080265E" w:rsidP="00005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05CB4" w:rsidRPr="0080265E">
        <w:rPr>
          <w:rFonts w:ascii="Times New Roman" w:hAnsi="Times New Roman" w:cs="Times New Roman"/>
          <w:sz w:val="28"/>
          <w:szCs w:val="28"/>
        </w:rPr>
        <w:t>Гімназія</w:t>
      </w:r>
      <w:proofErr w:type="spellEnd"/>
      <w:r w:rsidR="00005CB4" w:rsidRPr="0080265E">
        <w:rPr>
          <w:rFonts w:ascii="Times New Roman" w:hAnsi="Times New Roman" w:cs="Times New Roman"/>
          <w:sz w:val="28"/>
          <w:szCs w:val="28"/>
        </w:rPr>
        <w:t xml:space="preserve"> №136 м. Ки</w:t>
      </w:r>
      <w:r w:rsidR="00703DFB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005CB4" w:rsidRPr="0080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D3CC7" w14:textId="0E313411" w:rsidR="0080265E" w:rsidRPr="0080265E" w:rsidRDefault="0080265E" w:rsidP="00005CB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ТОВ «</w:t>
      </w:r>
      <w:proofErr w:type="spellStart"/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Траш</w:t>
      </w:r>
      <w:proofErr w:type="spellEnd"/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» (Роксолана Собко); </w:t>
      </w:r>
    </w:p>
    <w:p w14:paraId="3D61D7A6" w14:textId="24067706" w:rsidR="00005CB4" w:rsidRDefault="0080265E" w:rsidP="00005CB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proofErr w:type="spellStart"/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навчальний</w:t>
      </w:r>
      <w:proofErr w:type="spellEnd"/>
      <w:r w:rsidR="00005CB4" w:rsidRPr="0080265E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центр «HRM – Business Academy», м. Київ </w:t>
      </w:r>
    </w:p>
    <w:p w14:paraId="2C21D924" w14:textId="68F898B0" w:rsidR="000E6411" w:rsidRP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КНП 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«</w:t>
      </w:r>
      <w:proofErr w:type="spellStart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Соціотерапія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»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м. Київ</w:t>
      </w:r>
    </w:p>
    <w:p w14:paraId="7373C02A" w14:textId="77777777" w:rsid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-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Державної установи «Центр </w:t>
      </w:r>
      <w:proofErr w:type="spellStart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пробації</w:t>
      </w:r>
      <w:proofErr w:type="spellEnd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м. Київ</w:t>
      </w:r>
    </w:p>
    <w:p w14:paraId="202FAD92" w14:textId="7EFC24F6" w:rsid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ГО “Українська асоціація психологічної підтримки”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м. Київ</w:t>
      </w:r>
    </w:p>
    <w:p w14:paraId="1397BAA0" w14:textId="56CC0F9F" w:rsidR="000E6411" w:rsidRP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Комунальний заклад “</w:t>
      </w:r>
      <w:proofErr w:type="spellStart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Інклюзивно</w:t>
      </w:r>
      <w:proofErr w:type="spellEnd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-ресурсний центр” Вишгородської</w:t>
      </w:r>
    </w:p>
    <w:p w14:paraId="628F5ABC" w14:textId="1F4FE2C1" w:rsid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міської ради Київської області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м. Вишгород</w:t>
      </w:r>
    </w:p>
    <w:p w14:paraId="5D3CC9F2" w14:textId="1966471F" w:rsid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Медичний центр “MPCLINIC”, ТОВ СВІТОДА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 м. Київ</w:t>
      </w:r>
    </w:p>
    <w:p w14:paraId="5D15F991" w14:textId="7E149D7A" w:rsidR="000E6411" w:rsidRP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- 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Інститут нейрохірургії ім. акад. А.П. </w:t>
      </w:r>
      <w:proofErr w:type="spellStart"/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Ромоданова</w:t>
      </w:r>
      <w:proofErr w:type="spellEnd"/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,</w:t>
      </w: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 xml:space="preserve"> Національної академії</w:t>
      </w:r>
    </w:p>
    <w:p w14:paraId="6ACC525E" w14:textId="72A27ADF" w:rsidR="000E6411" w:rsidRDefault="000E6411" w:rsidP="000E6411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 w:rsidRPr="000E6411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медичних наук України (м. Київ</w:t>
      </w:r>
      <w:r w:rsidR="00703DFB"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  <w:t>)</w:t>
      </w:r>
    </w:p>
    <w:p w14:paraId="3CAF18CE" w14:textId="615A1A31" w:rsidR="0080265E" w:rsidRDefault="0080265E" w:rsidP="00703DF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3D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Організовано укладання та підписання Меморандуму про співпрацю Київського столичного університету з Національною Гвардією України (січень-травень 2024 р.)</w:t>
      </w:r>
      <w:r w:rsidR="00703DF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35EB7B7" w14:textId="53E011BA" w:rsidR="00C05D97" w:rsidRPr="0034752B" w:rsidRDefault="00C05D97" w:rsidP="003475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752B">
        <w:rPr>
          <w:rFonts w:ascii="Times New Roman" w:hAnsi="Times New Roman" w:cs="Times New Roman"/>
          <w:bCs/>
          <w:sz w:val="28"/>
          <w:szCs w:val="28"/>
          <w:lang w:val="uk-UA"/>
        </w:rPr>
        <w:t>Вважаємо за ефективну практику проведення гостьових зустрічей, професійних заходів з фахівцями психологічної сфери</w:t>
      </w:r>
      <w:r w:rsidR="0034752B" w:rsidRPr="003475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34752B" w:rsidRPr="0034752B">
        <w:rPr>
          <w:rFonts w:ascii="Times New Roman" w:hAnsi="Times New Roman" w:cs="Times New Roman"/>
          <w:bCs/>
          <w:sz w:val="28"/>
          <w:szCs w:val="28"/>
          <w:lang w:val="uk-UA"/>
        </w:rPr>
        <w:t>виїздних</w:t>
      </w:r>
      <w:proofErr w:type="spellEnd"/>
      <w:r w:rsidR="0034752B" w:rsidRPr="003475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занять зі </w:t>
      </w:r>
      <w:r w:rsidR="0034752B" w:rsidRPr="0034752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студентами різних рівнів навчання.</w:t>
      </w:r>
      <w:r w:rsidRPr="003475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звітний період було організовано наступні:</w:t>
      </w:r>
    </w:p>
    <w:p w14:paraId="5EA5499E" w14:textId="5614ECC7" w:rsidR="00C05D97" w:rsidRPr="0034752B" w:rsidRDefault="00C05D97" w:rsidP="0034752B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захід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“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Зустріч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із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HRом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” для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студентів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”Психологія бізнесу та управління”</w:t>
      </w:r>
      <w:r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ведуча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Марія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Котлярова -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випускниця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вкзаної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ОП, менеджер HR-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відділу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компанії "Мерседес Бенц" (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Німеччина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) 19.06.2024.</w:t>
      </w:r>
      <w:r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0606215F" w14:textId="7BCC70D2" w:rsidR="00C05D97" w:rsidRPr="0034752B" w:rsidRDefault="00C05D97" w:rsidP="0034752B">
      <w:pPr>
        <w:pStyle w:val="a7"/>
        <w:tabs>
          <w:tab w:val="left" w:pos="6105"/>
        </w:tabs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вебінар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«Адаптація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ветеранів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до роботи в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цивільному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житті»</w:t>
      </w:r>
      <w:r w:rsidR="0034752B"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4752B"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>спікер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Олександра Пилипенко, психолог,  менеджер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навчальних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проектів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компанії «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Діла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34752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-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магістрів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«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Екстремальна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кризова</w:t>
      </w:r>
      <w:proofErr w:type="spellEnd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психологія»</w:t>
      </w:r>
      <w:r w:rsidRPr="0034752B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3 </w:t>
      </w:r>
      <w:proofErr w:type="spellStart"/>
      <w:r w:rsidRPr="0034752B">
        <w:rPr>
          <w:rFonts w:ascii="Times New Roman" w:eastAsia="Times New Roman" w:hAnsi="Times New Roman"/>
          <w:sz w:val="28"/>
          <w:szCs w:val="28"/>
          <w:lang w:eastAsia="uk-UA"/>
        </w:rPr>
        <w:t>грудня</w:t>
      </w:r>
      <w:proofErr w:type="spellEnd"/>
      <w:r w:rsidR="0034752B" w:rsidRPr="0034752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2024 р.</w:t>
      </w:r>
      <w:r w:rsidRPr="0034752B">
        <w:rPr>
          <w:rFonts w:ascii="Times New Roman" w:eastAsia="Times New Roman" w:hAnsi="Times New Roman"/>
          <w:sz w:val="28"/>
          <w:szCs w:val="28"/>
          <w:lang w:val="ru-RU" w:eastAsia="uk-UA"/>
        </w:rPr>
        <w:t>;</w:t>
      </w:r>
    </w:p>
    <w:p w14:paraId="5B3D545C" w14:textId="77777777" w:rsidR="0034752B" w:rsidRPr="0034752B" w:rsidRDefault="00C05D97" w:rsidP="003475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виїзне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заняття “Практики психологічної реабілітації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військовослужбовців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(на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базі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Київського кризового центру “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Соціотерапія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за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Третяк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головного психолога центру) для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магістрів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 «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Екстремальна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кризова</w:t>
      </w:r>
      <w:proofErr w:type="spellEnd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психологія» 13 </w:t>
      </w:r>
      <w:proofErr w:type="spellStart"/>
      <w:r w:rsidRPr="0034752B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proofErr w:type="spellEnd"/>
      <w:r w:rsidR="0034752B" w:rsidRPr="003475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2024 р.</w:t>
      </w:r>
    </w:p>
    <w:p w14:paraId="5D25EB9A" w14:textId="2A3E7898" w:rsidR="0034752B" w:rsidRPr="0034752B" w:rsidRDefault="0034752B" w:rsidP="003475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3475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34752B">
        <w:rPr>
          <w:rFonts w:ascii="Times New Roman" w:hAnsi="Times New Roman" w:cs="Times New Roman"/>
          <w:sz w:val="28"/>
          <w:szCs w:val="28"/>
          <w:lang w:val="uk-UA"/>
        </w:rPr>
        <w:t>лекція</w:t>
      </w:r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«Спільні аспекти у роботі радника з профорієнтації та </w:t>
      </w:r>
      <w:proofErr w:type="spellStart"/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рекрутера</w:t>
      </w:r>
      <w:proofErr w:type="spellEnd"/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», </w:t>
      </w:r>
      <w:r w:rsidR="00703D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лектор</w:t>
      </w:r>
      <w:r w:rsidR="00617E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-</w:t>
      </w:r>
      <w:r w:rsidR="00703D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кандидат психологічних наук, старший науковий співробітник відділу психології праці Інституту педагогічної освіти і освіти дорослих імені Івана </w:t>
      </w:r>
      <w:proofErr w:type="spellStart"/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Зязюна</w:t>
      </w:r>
      <w:proofErr w:type="spellEnd"/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НАПН України</w:t>
      </w:r>
      <w:r w:rsidR="00703DFB" w:rsidRPr="00703DFB"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703DFB" w:rsidRPr="0034752B"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Алла</w:t>
      </w:r>
      <w:r w:rsidR="00703DFB"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703DFB" w:rsidRPr="0034752B"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Шевенко</w:t>
      </w:r>
      <w:proofErr w:type="spellEnd"/>
      <w:r w:rsidR="00703D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703DFB"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16 вересня 2024 року.</w:t>
      </w:r>
      <w:r w:rsidRPr="003475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14:paraId="0D3E23D6" w14:textId="356C4F6F" w:rsidR="0034752B" w:rsidRPr="0034752B" w:rsidRDefault="0034752B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34752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лекція «Особливості роботи кризового консультанта»</w:t>
      </w:r>
      <w:r w:rsidR="00617E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магістрів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«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Екстремальна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кризова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психологія</w:t>
      </w:r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703DF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лектор</w:t>
      </w:r>
      <w:r w:rsidR="00617E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3475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консультант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телефонних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гарячих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ліній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ГО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«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Ла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Страда-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Україна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»</w:t>
      </w:r>
      <w:r w:rsidR="00703D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Національної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гарячої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лінії для дітей та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молоді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Гарячої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лінії з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протидії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домашньому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насильству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торгівлі людьми та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гендерній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дискримінації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Юлі</w:t>
      </w:r>
      <w:r w:rsidR="00703DFB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Скорих</w:t>
      </w:r>
      <w:r w:rsidR="00617E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22 жовтня 2024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.;</w:t>
      </w:r>
    </w:p>
    <w:p w14:paraId="71E1D371" w14:textId="308F3ED3" w:rsidR="0034752B" w:rsidRPr="0034752B" w:rsidRDefault="0034752B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- </w:t>
      </w:r>
      <w:r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лекці</w:t>
      </w:r>
      <w:r w:rsidR="00703D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я</w:t>
      </w:r>
      <w:r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«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Виклики та напрями подолання психологом </w:t>
      </w:r>
      <w:proofErr w:type="spellStart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суїцидального</w:t>
      </w:r>
      <w:proofErr w:type="spellEnd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ризику клієнта»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магістрів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«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Екстремальна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кризова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психологія</w:t>
      </w:r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та ОП «Сімейна </w:t>
      </w:r>
      <w:proofErr w:type="spellStart"/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>психолгія</w:t>
      </w:r>
      <w:proofErr w:type="spellEnd"/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», </w:t>
      </w:r>
      <w:r w:rsidR="0061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лектор</w:t>
      </w:r>
      <w:r w:rsidR="0061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-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член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Української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асоціації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когнітивно-поведінкової</w:t>
      </w:r>
      <w:proofErr w:type="spellEnd"/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терапії, психолог Центру 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«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4Help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» Адам Васильєв</w:t>
      </w:r>
      <w:r w:rsidR="00703D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="00703DFB"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 </w:t>
      </w:r>
      <w:r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25 листопада 2024 р</w:t>
      </w:r>
      <w:r w:rsidRPr="0034752B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uk-UA"/>
        </w:rPr>
        <w:t>;</w:t>
      </w:r>
    </w:p>
    <w:p w14:paraId="4D071B88" w14:textId="42AEE89C" w:rsidR="0034752B" w:rsidRDefault="0034752B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  <w:lang w:val="uk-UA"/>
        </w:rPr>
      </w:pP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- лекція 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 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«</w:t>
      </w:r>
      <w:proofErr w:type="spellStart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Підлітки</w:t>
      </w:r>
      <w:proofErr w:type="spellEnd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в </w:t>
      </w:r>
      <w:proofErr w:type="spellStart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кризових</w:t>
      </w:r>
      <w:proofErr w:type="spellEnd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переживаннях</w:t>
      </w:r>
      <w:proofErr w:type="spellEnd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: виживання та зростання в епоху </w:t>
      </w:r>
      <w:proofErr w:type="spellStart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невизначеності</w:t>
      </w:r>
      <w:proofErr w:type="spellEnd"/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»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магістрів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«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Екстремальна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кризова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психологія</w:t>
      </w:r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>» Та ОП «Сімейна психологія»,</w:t>
      </w:r>
      <w:r w:rsidR="0061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лектор</w:t>
      </w:r>
      <w:r w:rsidR="0061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-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психолог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член </w:t>
      </w:r>
      <w:proofErr w:type="spellStart"/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Української</w:t>
      </w:r>
      <w:proofErr w:type="spellEnd"/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психологічної </w:t>
      </w:r>
      <w:proofErr w:type="spellStart"/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асоціації</w:t>
      </w:r>
      <w:proofErr w:type="spellEnd"/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К</w:t>
      </w:r>
      <w:r w:rsidR="00703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.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Хорошун</w:t>
      </w:r>
      <w:r w:rsidR="00617E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,</w:t>
      </w:r>
      <w:r w:rsidR="00703DFB"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26 листопада 2024 р</w:t>
      </w:r>
      <w:r w:rsidRPr="003475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  <w:lang w:val="uk-UA"/>
        </w:rPr>
        <w:t>.</w:t>
      </w:r>
    </w:p>
    <w:p w14:paraId="4B5439A4" w14:textId="0822D5EE" w:rsidR="000E6411" w:rsidRDefault="000E6411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4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  <w:lang w:val="uk-UA"/>
        </w:rPr>
        <w:t xml:space="preserve">- </w:t>
      </w:r>
      <w:r w:rsidRPr="000E6411"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Pr="000E6411">
        <w:rPr>
          <w:rFonts w:ascii="Times New Roman" w:hAnsi="Times New Roman" w:cs="Times New Roman"/>
          <w:sz w:val="28"/>
          <w:szCs w:val="28"/>
        </w:rPr>
        <w:t xml:space="preserve">«Психологічна </w:t>
      </w:r>
      <w:proofErr w:type="spellStart"/>
      <w:r w:rsidRPr="000E6411">
        <w:rPr>
          <w:rFonts w:ascii="Times New Roman" w:hAnsi="Times New Roman" w:cs="Times New Roman"/>
          <w:sz w:val="28"/>
          <w:szCs w:val="28"/>
        </w:rPr>
        <w:t>реабілітація</w:t>
      </w:r>
      <w:proofErr w:type="spellEnd"/>
      <w:r w:rsidRPr="000E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411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0E6411">
        <w:rPr>
          <w:rFonts w:ascii="Times New Roman" w:hAnsi="Times New Roman" w:cs="Times New Roman"/>
          <w:sz w:val="28"/>
          <w:szCs w:val="28"/>
        </w:rPr>
        <w:t xml:space="preserve"> НГУ за </w:t>
      </w:r>
      <w:proofErr w:type="spellStart"/>
      <w:r w:rsidRPr="000E6411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0E64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6411">
        <w:rPr>
          <w:rFonts w:ascii="Times New Roman" w:hAnsi="Times New Roman" w:cs="Times New Roman"/>
          <w:sz w:val="28"/>
          <w:szCs w:val="28"/>
        </w:rPr>
        <w:t>Декомпресія</w:t>
      </w:r>
      <w:proofErr w:type="spellEnd"/>
      <w:r w:rsidRPr="000E6411">
        <w:rPr>
          <w:rFonts w:ascii="Times New Roman" w:hAnsi="Times New Roman" w:cs="Times New Roman"/>
          <w:sz w:val="28"/>
          <w:szCs w:val="28"/>
        </w:rPr>
        <w:t>»</w:t>
      </w:r>
      <w:r w:rsidR="00617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магістрів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ОП «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Екстремальна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>кризова</w:t>
      </w:r>
      <w:proofErr w:type="spellEnd"/>
      <w:r w:rsidR="00617E7C" w:rsidRPr="0034752B">
        <w:rPr>
          <w:rFonts w:ascii="Times New Roman" w:eastAsia="Times New Roman" w:hAnsi="Times New Roman"/>
          <w:sz w:val="28"/>
          <w:szCs w:val="28"/>
          <w:lang w:eastAsia="uk-UA"/>
        </w:rPr>
        <w:t xml:space="preserve"> психологія</w:t>
      </w:r>
      <w:r w:rsidR="00617E7C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0E64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лектор</w:t>
      </w:r>
      <w:r w:rsidR="00617E7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DFB">
        <w:rPr>
          <w:rFonts w:ascii="Times New Roman" w:hAnsi="Times New Roman" w:cs="Times New Roman"/>
          <w:sz w:val="28"/>
          <w:szCs w:val="28"/>
          <w:lang w:val="uk-UA"/>
        </w:rPr>
        <w:t>начальник відділення</w:t>
      </w:r>
      <w:r w:rsidR="00C1147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забезпечення в/ч </w:t>
      </w:r>
      <w:proofErr w:type="spellStart"/>
      <w:r w:rsidR="00C1147F">
        <w:rPr>
          <w:rFonts w:ascii="Times New Roman" w:hAnsi="Times New Roman" w:cs="Times New Roman"/>
          <w:sz w:val="28"/>
          <w:szCs w:val="28"/>
          <w:lang w:val="uk-UA"/>
        </w:rPr>
        <w:t>Неурова</w:t>
      </w:r>
      <w:proofErr w:type="spellEnd"/>
      <w:r w:rsidR="00C1147F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6F557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13 листопада 2024 р.</w:t>
      </w:r>
      <w:r w:rsidR="006F557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A379FF" w14:textId="16863EAB" w:rsidR="006F5570" w:rsidRDefault="006F5570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  <w:lang w:val="uk-UA"/>
        </w:rPr>
      </w:pPr>
      <w:hyperlink r:id="rId8" w:history="1">
        <w:r w:rsidRPr="00AB70A4">
          <w:rPr>
            <w:rStyle w:val="af"/>
            <w:rFonts w:ascii="Times New Roman" w:hAnsi="Times New Roman" w:cs="Times New Roman"/>
            <w:bCs/>
            <w:sz w:val="28"/>
            <w:szCs w:val="28"/>
            <w:shd w:val="clear" w:color="auto" w:fill="F6F6F6"/>
            <w:lang w:val="uk-UA"/>
          </w:rPr>
          <w:t>https://fpsrso.kubg.edu.ua/struktura/kafedry-fakultetu/kafedra-psykholohii-osobystosti-ta-sotsialnykh-praktyk/podii.html</w:t>
        </w:r>
      </w:hyperlink>
    </w:p>
    <w:p w14:paraId="2E5EB907" w14:textId="77777777" w:rsidR="006F5570" w:rsidRPr="000E6411" w:rsidRDefault="006F5570" w:rsidP="0034752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6F6F6"/>
          <w:lang w:val="uk-UA"/>
        </w:rPr>
      </w:pPr>
    </w:p>
    <w:p w14:paraId="45EF43FF" w14:textId="1E789709" w:rsidR="00FF3D9E" w:rsidRDefault="00FF3D9E" w:rsidP="00703DF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</w:t>
      </w:r>
    </w:p>
    <w:p w14:paraId="122BED98" w14:textId="6385359E" w:rsidR="00FF3D9E" w:rsidRDefault="00FF3D9E" w:rsidP="00FF3D9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Зосередження та організація роботи студентів у Центрах практичної підготовки: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рольового навчання за дисциплінами, які потребують такого опрацювання навичок.</w:t>
      </w:r>
    </w:p>
    <w:p w14:paraId="1CA7FD48" w14:textId="77777777" w:rsidR="00FF3D9E" w:rsidRDefault="00FF3D9E" w:rsidP="00FF3D9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баз практики відповідно до нових ОП «Сімейна психологія» та  ОП «Соціальна психологія».</w:t>
      </w:r>
    </w:p>
    <w:p w14:paraId="75B826E1" w14:textId="20FD7ED1" w:rsidR="00C05D97" w:rsidRDefault="00C05D97" w:rsidP="00FF3D9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змісту та сертифікація ЕНК для діючих ОП «Психологія бізнесу та управління» та ОП «Екстремальна та кризова психологія» відповідного нових навчальних планів</w:t>
      </w:r>
    </w:p>
    <w:p w14:paraId="6A4D7BA2" w14:textId="0B7A2F10" w:rsidR="00FF3D9E" w:rsidRDefault="00FF3D9E" w:rsidP="00FF3D9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розробка та сертифікація ЕНК відповідно нових навчальних планів ОП</w:t>
      </w:r>
      <w:r w:rsidR="00C05D97">
        <w:rPr>
          <w:rFonts w:ascii="Times New Roman" w:hAnsi="Times New Roman" w:cs="Times New Roman"/>
          <w:sz w:val="28"/>
          <w:szCs w:val="28"/>
          <w:lang w:val="uk-UA"/>
        </w:rPr>
        <w:t xml:space="preserve"> «Сімейна психологія», та ОП «Соціальна психологія»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F2C1584" w14:textId="4F4F4F6F" w:rsidR="00703DFB" w:rsidRDefault="00703DFB" w:rsidP="00FF3D9E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Продовжувати практику гостьових зустрічей з фахівцями відповідних профілів та виїзних занять безпосередньо у професійному середовищі.</w:t>
      </w:r>
    </w:p>
    <w:p w14:paraId="3CC7A43C" w14:textId="77777777" w:rsidR="00C1147F" w:rsidRDefault="00C1147F" w:rsidP="00C114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B844E" w14:textId="1347CD9B" w:rsidR="00C1147F" w:rsidRPr="00C1147F" w:rsidRDefault="00C1147F" w:rsidP="00C1147F">
      <w:pPr>
        <w:tabs>
          <w:tab w:val="left" w:pos="426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Наукові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дослідження,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інновації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публікаційна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активність, наукометрія та розвиток культури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академічної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доброчесності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кафедрі психології особистості та соціальних практик</w:t>
      </w:r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Факультету психології, соціальної роботи та </w:t>
      </w:r>
      <w:proofErr w:type="spellStart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спеціальної</w:t>
      </w:r>
      <w:proofErr w:type="spellEnd"/>
      <w:r w:rsidRPr="00C11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освіти</w:t>
      </w:r>
    </w:p>
    <w:p w14:paraId="49FE6E6B" w14:textId="77777777" w:rsidR="00C1147F" w:rsidRPr="00332A39" w:rsidRDefault="00C1147F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lastRenderedPageBreak/>
        <w:t>Наукова тема: «Психологія конструктивної поведінки особистості у трансформаціях суспільних відносин»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. </w:t>
      </w:r>
      <w:r w:rsidRPr="00332A39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Етапи дослідження:</w:t>
      </w:r>
    </w:p>
    <w:p w14:paraId="40DED650" w14:textId="77777777" w:rsidR="00C1147F" w:rsidRPr="00332A39" w:rsidRDefault="00C1147F" w:rsidP="00C1147F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п</w:t>
      </w:r>
      <w:r w:rsidRPr="00332A39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ілотний /аналітико-синтетичний 01.03.2021-31.08.2022</w:t>
      </w:r>
    </w:p>
    <w:p w14:paraId="3FD093EE" w14:textId="77777777" w:rsidR="00C1147F" w:rsidRPr="00332A39" w:rsidRDefault="00C1147F" w:rsidP="00C1147F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основний  / теоретико-практичний 01.09.2022-31.12.2025</w:t>
      </w:r>
    </w:p>
    <w:p w14:paraId="3FC7D545" w14:textId="77777777" w:rsidR="00C1147F" w:rsidRPr="00332A39" w:rsidRDefault="00C1147F" w:rsidP="00C1147F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підсумковий / узагальнюючий 01.01.2025-01.03.2026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</w:t>
      </w:r>
    </w:p>
    <w:p w14:paraId="6D198979" w14:textId="77777777" w:rsidR="00C1147F" w:rsidRPr="00332A39" w:rsidRDefault="00C1147F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Відповідно до Плану реалізації Наукової теми викладачі кафедри виконують дослідження за наступними напрямами:</w:t>
      </w:r>
    </w:p>
    <w:p w14:paraId="07BBE092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Реальність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світу і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багатомірність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дійсності особистості у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трансформаціях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суспільних відносин (Каліщук С.М., Сергєєнкова О.П.) </w:t>
      </w:r>
    </w:p>
    <w:p w14:paraId="4DA2ED05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Самореалізація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як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умова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конструктивної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поведінки особистості в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трансформаціях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суспільних відносин (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Столярчук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О.А. Коханова О.П.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Сорокіна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О.А.)</w:t>
      </w:r>
    </w:p>
    <w:p w14:paraId="7E6BCA8E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Аксіологічний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підхід до розвитку особистості та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конструювання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>міжособистісної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взаємодії (Кутішенко В.П.)</w:t>
      </w:r>
    </w:p>
    <w:p w14:paraId="08469F74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Особистісне моделювання як конструкт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безпечної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поведінки людини (Цюман Т.П. Рева О.М.)</w:t>
      </w:r>
    </w:p>
    <w:p w14:paraId="185FCDFB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Конструктивна поведінка особистості в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конфлікті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в умовах суспільних змін (Власенко І.А.)</w:t>
      </w:r>
    </w:p>
    <w:p w14:paraId="2E6DC970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Духовно-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моральний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ресурс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конструктивної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поведінки особистості (Вінник Н.Д.)</w:t>
      </w:r>
    </w:p>
    <w:p w14:paraId="44D58A74" w14:textId="77777777" w:rsidR="00C1147F" w:rsidRPr="00332A39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Особистість у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сучасному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соціумі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: формування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конструктивних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копінг-стратегій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(Ткачишина О.Р.)</w:t>
      </w:r>
    </w:p>
    <w:p w14:paraId="4F2D69E5" w14:textId="076A8BC4" w:rsidR="00C1147F" w:rsidRPr="00C1147F" w:rsidRDefault="00C1147F" w:rsidP="00C1147F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Особистісні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чинники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конструктивної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поведінки особистості (</w:t>
      </w:r>
      <w:proofErr w:type="spellStart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Васильєв</w:t>
      </w:r>
      <w:proofErr w:type="spellEnd"/>
      <w:r w:rsidRPr="00332A39"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О.О.)</w:t>
      </w:r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.</w:t>
      </w:r>
    </w:p>
    <w:p w14:paraId="2B1DF2AB" w14:textId="12698E16" w:rsidR="00C1147F" w:rsidRDefault="00C1147F" w:rsidP="00C1147F">
      <w:pPr>
        <w:pStyle w:val="a7"/>
        <w:spacing w:after="0" w:line="360" w:lineRule="auto"/>
        <w:jc w:val="both"/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</w:pPr>
      <w:proofErr w:type="spellStart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Детальні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звіти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(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проміжні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 xml:space="preserve"> за 2024 рік) за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посиланням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  <w:t>:</w:t>
      </w:r>
    </w:p>
    <w:p w14:paraId="28366376" w14:textId="35A93C7C" w:rsidR="00C1147F" w:rsidRDefault="00C1147F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hyperlink r:id="rId9" w:history="1">
        <w:r w:rsidRPr="00AB70A4">
          <w:rPr>
            <w:rStyle w:val="af"/>
            <w:rFonts w:ascii="Times New Roman" w:hAnsi="Times New Roman"/>
            <w:kern w:val="0"/>
            <w:sz w:val="28"/>
            <w:szCs w:val="28"/>
            <w14:ligatures w14:val="none"/>
          </w:rPr>
          <w:t>https://fpsrso.kubg.edu.ua/struktura/kafedry-fakultetu/kafedra-psykholohii-osobystosti-ta-sotsialnykh-praktyk/naukova-robota/naukova-tema-kafedry/3994-rezultaty-monitorynhu-realizatsii-naukovoho-doslidzhennia.html</w:t>
        </w:r>
      </w:hyperlink>
    </w:p>
    <w:p w14:paraId="04E3160E" w14:textId="293B09A0" w:rsidR="006F5570" w:rsidRDefault="006F5570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Публікаційна активна викладачів кафедри за звітній період</w:t>
      </w:r>
      <w:r w:rsidR="00445DEC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: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401C7613" w14:textId="3449805C" w:rsidR="00445DEC" w:rsidRDefault="00F30A31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hyperlink r:id="rId10" w:history="1">
        <w:r w:rsidRPr="00D058DC">
          <w:rPr>
            <w:rStyle w:val="af"/>
            <w:rFonts w:ascii="Times New Roman" w:hAnsi="Times New Roman"/>
            <w:kern w:val="0"/>
            <w:sz w:val="28"/>
            <w:szCs w:val="28"/>
            <w:lang w:val="uk-UA"/>
            <w14:ligatures w14:val="none"/>
          </w:rPr>
          <w:t>https://kubg.edu.ua/images/stories/Departaments/vdd/documenty_grinchenko_university/rozdil_8/Korp_standart_naukovoi_diialnosti.pdf</w:t>
        </w:r>
      </w:hyperlink>
    </w:p>
    <w:tbl>
      <w:tblPr>
        <w:tblW w:w="10159" w:type="dxa"/>
        <w:jc w:val="center"/>
        <w:tblLayout w:type="fixed"/>
        <w:tblLook w:val="0400" w:firstRow="0" w:lastRow="0" w:firstColumn="0" w:lastColumn="0" w:noHBand="0" w:noVBand="1"/>
      </w:tblPr>
      <w:tblGrid>
        <w:gridCol w:w="7943"/>
        <w:gridCol w:w="2216"/>
      </w:tblGrid>
      <w:tr w:rsidR="007E0521" w14:paraId="064CA0FC" w14:textId="77777777" w:rsidTr="008943E0">
        <w:trPr>
          <w:trHeight w:val="59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6AD03CA9" w14:textId="77777777" w:rsidR="007E0521" w:rsidRDefault="007E0521" w:rsidP="0089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Параметри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14:paraId="51B4206C" w14:textId="2F9BDBC2" w:rsidR="007E0521" w:rsidRPr="00111567" w:rsidRDefault="00111567" w:rsidP="008943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1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7E0521" w14:paraId="44F6205C" w14:textId="77777777" w:rsidTr="008943E0">
        <w:trPr>
          <w:trHeight w:val="68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44C89D8B" w14:textId="1D9BBD49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F50A799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наукометричної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A8B13" w14:textId="70B894FC" w:rsidR="007E0521" w:rsidRPr="007E0521" w:rsidRDefault="007E0521" w:rsidP="0089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7E0521" w14:paraId="60532F35" w14:textId="77777777" w:rsidTr="008943E0">
        <w:trPr>
          <w:trHeight w:val="675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314435B3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0CCEA6C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наукометричних баз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Web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9F544" w14:textId="349206F8" w:rsidR="007E0521" w:rsidRPr="007E0521" w:rsidRDefault="007E0521" w:rsidP="00894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7E0521" w14:paraId="308D97E0" w14:textId="77777777" w:rsidTr="008943E0">
        <w:trPr>
          <w:trHeight w:val="40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7246E7AE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наукових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МОНУ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32FFD7" w14:textId="74CED2EE" w:rsidR="007E0521" w:rsidRPr="007E0521" w:rsidRDefault="007E0521" w:rsidP="0089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7E0521" w14:paraId="7A1B45A6" w14:textId="77777777" w:rsidTr="008943E0">
        <w:trPr>
          <w:trHeight w:val="40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43082BC4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наукових)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3CB4E" w14:textId="05DB532B" w:rsidR="007E0521" w:rsidRPr="007E0521" w:rsidRDefault="00111567" w:rsidP="0089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E0521" w14:paraId="57EA3F90" w14:textId="77777777" w:rsidTr="008943E0">
        <w:trPr>
          <w:trHeight w:val="40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034BFB1A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монографій</w:t>
            </w:r>
            <w:proofErr w:type="spellEnd"/>
          </w:p>
          <w:p w14:paraId="14ECC96C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одноосібні</w:t>
            </w:r>
            <w:proofErr w:type="spellEnd"/>
          </w:p>
          <w:p w14:paraId="5AF7F7D2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колективні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1DFC" w14:textId="7AB94D24" w:rsidR="007E0521" w:rsidRPr="007E0521" w:rsidRDefault="007E0521" w:rsidP="0089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E0521" w14:paraId="05C6018F" w14:textId="77777777" w:rsidTr="008943E0">
        <w:trPr>
          <w:trHeight w:val="40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50954A42" w14:textId="77777777" w:rsidR="007E0521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посібники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EA2BE" w14:textId="31D1640D" w:rsidR="007E0521" w:rsidRPr="007E0521" w:rsidRDefault="007E0521" w:rsidP="0089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E0521" w14:paraId="29F2AEB8" w14:textId="77777777" w:rsidTr="008943E0">
        <w:trPr>
          <w:trHeight w:val="40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36" w:type="dxa"/>
              <w:bottom w:w="72" w:type="dxa"/>
              <w:right w:w="136" w:type="dxa"/>
            </w:tcMar>
          </w:tcPr>
          <w:p w14:paraId="183676B6" w14:textId="4891AFFC" w:rsidR="007E0521" w:rsidRPr="00111567" w:rsidRDefault="007E0521" w:rsidP="008943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="001115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ЕНК (сертифіковані)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DA96" w14:textId="5ED0BC09" w:rsidR="007E0521" w:rsidRPr="009C2886" w:rsidRDefault="009C2886" w:rsidP="0089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3C7FBF09" w14:textId="77777777" w:rsidR="00F30A31" w:rsidRPr="006F5570" w:rsidRDefault="00F30A31" w:rsidP="00C1147F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</w:p>
    <w:p w14:paraId="47899448" w14:textId="095B611D" w:rsidR="00C1147F" w:rsidRPr="00196C2E" w:rsidRDefault="002D6F92" w:rsidP="00445DEC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</w:pPr>
      <w:r w:rsidRPr="00196C2E"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  <w:t>Сергєєнкова О.П.</w:t>
      </w:r>
    </w:p>
    <w:p w14:paraId="464C33AF" w14:textId="77777777" w:rsidR="002D6F92" w:rsidRPr="00445DEC" w:rsidRDefault="002D6F92" w:rsidP="00445DEC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eastAsiaTheme="majorEastAsia"/>
          <w:lang w:val="en-US"/>
        </w:rPr>
      </w:pPr>
      <w:proofErr w:type="spellStart"/>
      <w:r w:rsidRPr="002D6F92">
        <w:rPr>
          <w:rStyle w:val="personname"/>
          <w:rFonts w:eastAsiaTheme="majorEastAsia"/>
          <w:lang w:val="en-US"/>
        </w:rPr>
        <w:t>Stoliarchuk</w:t>
      </w:r>
      <w:proofErr w:type="spellEnd"/>
      <w:r w:rsidRPr="002D6F92">
        <w:rPr>
          <w:rStyle w:val="personname"/>
          <w:rFonts w:eastAsiaTheme="majorEastAsia"/>
          <w:lang w:val="en-US"/>
        </w:rPr>
        <w:t>, O., Yang, Q.,  </w:t>
      </w:r>
      <w:proofErr w:type="spellStart"/>
      <w:r w:rsidRPr="002D6F92">
        <w:rPr>
          <w:rStyle w:val="personname"/>
          <w:rFonts w:eastAsiaTheme="majorEastAsia"/>
          <w:lang w:val="en-US"/>
        </w:rPr>
        <w:t>Diedkov</w:t>
      </w:r>
      <w:proofErr w:type="spellEnd"/>
      <w:r w:rsidRPr="002D6F92">
        <w:rPr>
          <w:rStyle w:val="personname"/>
          <w:rFonts w:eastAsiaTheme="majorEastAsia"/>
          <w:lang w:val="en-US"/>
        </w:rPr>
        <w:t>, M.,  </w:t>
      </w:r>
      <w:proofErr w:type="spellStart"/>
      <w:r w:rsidRPr="002D6F92">
        <w:rPr>
          <w:rStyle w:val="personname"/>
          <w:rFonts w:eastAsiaTheme="majorEastAsia"/>
          <w:lang w:val="en-US"/>
        </w:rPr>
        <w:t>Serhieienkova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O., </w:t>
      </w:r>
      <w:proofErr w:type="spellStart"/>
      <w:r w:rsidRPr="002D6F92">
        <w:rPr>
          <w:rStyle w:val="personname"/>
          <w:rFonts w:eastAsiaTheme="majorEastAsia"/>
          <w:lang w:val="en-US"/>
        </w:rPr>
        <w:t>Ishchuk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A., </w:t>
      </w:r>
      <w:proofErr w:type="spellStart"/>
      <w:r w:rsidRPr="002D6F92">
        <w:rPr>
          <w:rStyle w:val="personname"/>
          <w:rFonts w:eastAsiaTheme="majorEastAsia"/>
          <w:lang w:val="en-US"/>
        </w:rPr>
        <w:t>Kokhanova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</w:t>
      </w:r>
      <w:r w:rsidRPr="002D6F92">
        <w:rPr>
          <w:rStyle w:val="personname"/>
          <w:rFonts w:eastAsiaTheme="majorEastAsia"/>
        </w:rPr>
        <w:t>О</w:t>
      </w:r>
      <w:r w:rsidRPr="002D6F92">
        <w:rPr>
          <w:rStyle w:val="personname"/>
          <w:rFonts w:eastAsiaTheme="majorEastAsia"/>
          <w:lang w:val="en-US"/>
        </w:rPr>
        <w:t>.,</w:t>
      </w:r>
      <w:proofErr w:type="spellStart"/>
      <w:r w:rsidRPr="002D6F92">
        <w:rPr>
          <w:rStyle w:val="personname"/>
          <w:rFonts w:eastAsiaTheme="majorEastAsia"/>
          <w:lang w:val="en-US"/>
        </w:rPr>
        <w:t>Patlaichuk</w:t>
      </w:r>
      <w:proofErr w:type="spellEnd"/>
      <w:r w:rsidRPr="002D6F92">
        <w:rPr>
          <w:rStyle w:val="personname"/>
          <w:rFonts w:eastAsiaTheme="majorEastAsia"/>
          <w:lang w:val="en-US"/>
        </w:rPr>
        <w:t>, O. (2024) Self-realization as a Driver of Sustainable Social Development: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  <w:lang w:val="en-US"/>
        </w:rPr>
        <w:t>Balancing Individual Goals and Collective Values . European Journal of Sustainable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</w:rPr>
        <w:t xml:space="preserve">Development. (13(4)). с. 313-327. (Журнал </w:t>
      </w:r>
      <w:proofErr w:type="spellStart"/>
      <w:r w:rsidRPr="002D6F92">
        <w:rPr>
          <w:rStyle w:val="personname"/>
          <w:rFonts w:eastAsiaTheme="majorEastAsia"/>
        </w:rPr>
        <w:t>індексується</w:t>
      </w:r>
      <w:proofErr w:type="spellEnd"/>
      <w:r w:rsidRPr="002D6F92">
        <w:rPr>
          <w:rStyle w:val="personname"/>
          <w:rFonts w:eastAsiaTheme="majorEastAsia"/>
        </w:rPr>
        <w:t xml:space="preserve"> у </w:t>
      </w:r>
      <w:r w:rsidRPr="002D6F92">
        <w:rPr>
          <w:rStyle w:val="personname"/>
          <w:rFonts w:eastAsiaTheme="majorEastAsia"/>
          <w:b/>
          <w:bCs/>
        </w:rPr>
        <w:t xml:space="preserve">Web </w:t>
      </w:r>
      <w:proofErr w:type="spellStart"/>
      <w:r w:rsidRPr="002D6F92">
        <w:rPr>
          <w:rStyle w:val="personname"/>
          <w:rFonts w:eastAsiaTheme="majorEastAsia"/>
          <w:b/>
          <w:bCs/>
        </w:rPr>
        <w:t>of</w:t>
      </w:r>
      <w:proofErr w:type="spellEnd"/>
      <w:r w:rsidRPr="002D6F92">
        <w:rPr>
          <w:rStyle w:val="personname"/>
          <w:rFonts w:eastAsiaTheme="majorEastAsia"/>
          <w:b/>
          <w:bCs/>
        </w:rPr>
        <w:t xml:space="preserve"> Science</w:t>
      </w:r>
      <w:r w:rsidRPr="002D6F92">
        <w:rPr>
          <w:rStyle w:val="personname"/>
          <w:rFonts w:eastAsiaTheme="majorEastAsia"/>
        </w:rPr>
        <w:t>)</w:t>
      </w:r>
      <w:r w:rsidRPr="002D6F92">
        <w:rPr>
          <w:bCs/>
          <w:spacing w:val="-6"/>
        </w:rPr>
        <w:t xml:space="preserve"> </w:t>
      </w:r>
    </w:p>
    <w:p w14:paraId="1870578E" w14:textId="0AA064EB" w:rsidR="002D6F92" w:rsidRPr="002D6F92" w:rsidRDefault="002D6F92" w:rsidP="00445DEC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eastAsiaTheme="majorEastAsia"/>
          <w:lang w:val="ru-RU"/>
        </w:rPr>
      </w:pPr>
      <w:proofErr w:type="spellStart"/>
      <w:r w:rsidRPr="002D6F92">
        <w:rPr>
          <w:bCs/>
          <w:spacing w:val="-6"/>
        </w:rPr>
        <w:t>Stoliarchuk</w:t>
      </w:r>
      <w:proofErr w:type="spellEnd"/>
      <w:r w:rsidRPr="002D6F92">
        <w:rPr>
          <w:bCs/>
          <w:spacing w:val="-6"/>
        </w:rPr>
        <w:t xml:space="preserve"> O., O. </w:t>
      </w:r>
      <w:proofErr w:type="spellStart"/>
      <w:r w:rsidRPr="002D6F92">
        <w:rPr>
          <w:bCs/>
          <w:spacing w:val="-6"/>
        </w:rPr>
        <w:t>Serhieienkova</w:t>
      </w:r>
      <w:proofErr w:type="spellEnd"/>
      <w:r w:rsidRPr="002D6F92">
        <w:rPr>
          <w:bCs/>
          <w:spacing w:val="-6"/>
        </w:rPr>
        <w:t xml:space="preserve">, S. </w:t>
      </w:r>
      <w:proofErr w:type="spellStart"/>
      <w:r w:rsidRPr="002D6F92">
        <w:rPr>
          <w:bCs/>
          <w:spacing w:val="-6"/>
        </w:rPr>
        <w:t>Khrypko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N.Prorok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M.Kolinko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Kalishchuk</w:t>
      </w:r>
      <w:proofErr w:type="spellEnd"/>
      <w:r w:rsidRPr="002D6F92">
        <w:rPr>
          <w:bCs/>
          <w:spacing w:val="-6"/>
        </w:rPr>
        <w:t xml:space="preserve">, S., K. </w:t>
      </w:r>
      <w:proofErr w:type="spellStart"/>
      <w:r w:rsidRPr="002D6F92">
        <w:rPr>
          <w:bCs/>
          <w:spacing w:val="-6"/>
        </w:rPr>
        <w:t>Binkivska</w:t>
      </w:r>
      <w:proofErr w:type="spellEnd"/>
      <w:r w:rsidRPr="002D6F92">
        <w:rPr>
          <w:bCs/>
          <w:spacing w:val="-6"/>
        </w:rPr>
        <w:t xml:space="preserve"> (2024). </w:t>
      </w:r>
      <w:r w:rsidRPr="002D6F92">
        <w:rPr>
          <w:bCs/>
          <w:spacing w:val="-6"/>
          <w:lang w:val="en-US"/>
        </w:rPr>
        <w:t xml:space="preserve">Self-Development as a Vector of Sustainable Development of Society: The Perspective of Ukrainian Students. </w:t>
      </w:r>
      <w:r w:rsidRPr="002D6F92">
        <w:rPr>
          <w:bCs/>
          <w:i/>
          <w:iCs/>
          <w:spacing w:val="-6"/>
        </w:rPr>
        <w:t xml:space="preserve">European Journal </w:t>
      </w:r>
      <w:proofErr w:type="spellStart"/>
      <w:r w:rsidRPr="002D6F92">
        <w:rPr>
          <w:bCs/>
          <w:i/>
          <w:iCs/>
          <w:spacing w:val="-6"/>
        </w:rPr>
        <w:t>of</w:t>
      </w:r>
      <w:proofErr w:type="spellEnd"/>
      <w:r w:rsidRPr="002D6F92">
        <w:rPr>
          <w:bCs/>
          <w:i/>
          <w:iCs/>
          <w:spacing w:val="-6"/>
        </w:rPr>
        <w:t xml:space="preserve"> </w:t>
      </w:r>
      <w:proofErr w:type="spellStart"/>
      <w:r w:rsidRPr="002D6F92">
        <w:rPr>
          <w:bCs/>
          <w:i/>
          <w:iCs/>
          <w:spacing w:val="-6"/>
        </w:rPr>
        <w:t>Sustainable</w:t>
      </w:r>
      <w:proofErr w:type="spellEnd"/>
      <w:r w:rsidRPr="002D6F92">
        <w:rPr>
          <w:bCs/>
          <w:i/>
          <w:iCs/>
          <w:spacing w:val="-6"/>
        </w:rPr>
        <w:t xml:space="preserve"> Development.</w:t>
      </w:r>
      <w:r w:rsidRPr="002D6F92">
        <w:rPr>
          <w:bCs/>
          <w:spacing w:val="-6"/>
        </w:rPr>
        <w:t xml:space="preserve"> 13. (1).  428-442. </w:t>
      </w:r>
      <w:r w:rsidRPr="002D6F92">
        <w:rPr>
          <w:bCs/>
          <w:spacing w:val="-6"/>
          <w:lang w:val="en-US"/>
        </w:rPr>
        <w:t>ISSN: 2239-5938 (</w:t>
      </w:r>
      <w:r w:rsidRPr="002D6F92">
        <w:rPr>
          <w:b/>
          <w:spacing w:val="-6"/>
          <w:lang w:val="en-US"/>
        </w:rPr>
        <w:t>Web</w:t>
      </w:r>
      <w:r w:rsidRPr="002D6F92">
        <w:rPr>
          <w:bCs/>
          <w:spacing w:val="-6"/>
          <w:lang w:val="en-US"/>
        </w:rPr>
        <w:t xml:space="preserve"> </w:t>
      </w:r>
      <w:r w:rsidRPr="002D6F92">
        <w:rPr>
          <w:b/>
          <w:spacing w:val="-6"/>
          <w:lang w:val="en-US"/>
        </w:rPr>
        <w:t>of Science</w:t>
      </w:r>
      <w:r w:rsidRPr="002D6F92">
        <w:rPr>
          <w:bCs/>
          <w:spacing w:val="-6"/>
          <w:lang w:val="en-US"/>
        </w:rPr>
        <w:t xml:space="preserve"> )</w:t>
      </w:r>
    </w:p>
    <w:p w14:paraId="60E888A0" w14:textId="77777777" w:rsidR="002D6F92" w:rsidRPr="002D6F92" w:rsidRDefault="002D6F92" w:rsidP="00445DEC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personname"/>
          <w:rFonts w:eastAsiaTheme="majorEastAsia"/>
          <w:lang w:val="ru-RU"/>
        </w:rPr>
      </w:pPr>
      <w:r w:rsidRPr="002D6F92">
        <w:rPr>
          <w:rStyle w:val="personname"/>
          <w:rFonts w:eastAsiaTheme="majorEastAsia"/>
        </w:rPr>
        <w:t xml:space="preserve">Сергєєнкова О.П., </w:t>
      </w:r>
      <w:proofErr w:type="spellStart"/>
      <w:r w:rsidRPr="002D6F92">
        <w:rPr>
          <w:rStyle w:val="personname"/>
          <w:rFonts w:eastAsiaTheme="majorEastAsia"/>
        </w:rPr>
        <w:t>Столярчук</w:t>
      </w:r>
      <w:proofErr w:type="spellEnd"/>
      <w:r w:rsidRPr="002D6F92">
        <w:rPr>
          <w:rStyle w:val="personname"/>
          <w:rFonts w:eastAsiaTheme="majorEastAsia"/>
        </w:rPr>
        <w:t xml:space="preserve"> О. А, Савченко Ю.Ю., </w:t>
      </w:r>
      <w:proofErr w:type="spellStart"/>
      <w:r w:rsidRPr="002D6F92">
        <w:rPr>
          <w:rStyle w:val="personname"/>
          <w:rFonts w:eastAsiaTheme="majorEastAsia"/>
        </w:rPr>
        <w:t>Антипін</w:t>
      </w:r>
      <w:proofErr w:type="spellEnd"/>
      <w:r w:rsidRPr="002D6F92">
        <w:rPr>
          <w:rStyle w:val="personname"/>
          <w:rFonts w:eastAsiaTheme="majorEastAsia"/>
        </w:rPr>
        <w:t xml:space="preserve"> Є. Б. </w:t>
      </w:r>
      <w:proofErr w:type="spellStart"/>
      <w:r w:rsidRPr="002D6F92">
        <w:rPr>
          <w:rStyle w:val="personname"/>
          <w:rFonts w:eastAsiaTheme="majorEastAsia"/>
        </w:rPr>
        <w:t>Особистісна</w:t>
      </w:r>
      <w:proofErr w:type="spellEnd"/>
      <w:r w:rsidRPr="002D6F92">
        <w:rPr>
          <w:rStyle w:val="personname"/>
          <w:rFonts w:eastAsiaTheme="majorEastAsia"/>
        </w:rPr>
        <w:t xml:space="preserve"> криза як предиктор </w:t>
      </w:r>
      <w:proofErr w:type="spellStart"/>
      <w:r w:rsidRPr="002D6F92">
        <w:rPr>
          <w:rStyle w:val="personname"/>
          <w:rFonts w:eastAsiaTheme="majorEastAsia"/>
        </w:rPr>
        <w:t>посттравматичного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стресового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розладу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студентської</w:t>
      </w:r>
      <w:proofErr w:type="spellEnd"/>
      <w:r w:rsidRPr="002D6F92">
        <w:rPr>
          <w:rStyle w:val="personname"/>
          <w:rFonts w:eastAsiaTheme="majorEastAsia"/>
          <w:lang w:val="uk-U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молоді</w:t>
      </w:r>
      <w:proofErr w:type="spellEnd"/>
      <w:r w:rsidRPr="002D6F92">
        <w:rPr>
          <w:rStyle w:val="personname"/>
          <w:rFonts w:eastAsiaTheme="majorEastAsia"/>
        </w:rPr>
        <w:t xml:space="preserve">. Перспективи та </w:t>
      </w:r>
      <w:proofErr w:type="spellStart"/>
      <w:r w:rsidRPr="002D6F92">
        <w:rPr>
          <w:rStyle w:val="personname"/>
          <w:rFonts w:eastAsiaTheme="majorEastAsia"/>
        </w:rPr>
        <w:t>інновації</w:t>
      </w:r>
      <w:proofErr w:type="spellEnd"/>
      <w:r w:rsidRPr="002D6F92">
        <w:rPr>
          <w:rStyle w:val="personname"/>
          <w:rFonts w:eastAsiaTheme="majorEastAsia"/>
        </w:rPr>
        <w:t xml:space="preserve"> науки. </w:t>
      </w:r>
      <w:proofErr w:type="spellStart"/>
      <w:r w:rsidRPr="002D6F92">
        <w:rPr>
          <w:rStyle w:val="personname"/>
          <w:rFonts w:eastAsiaTheme="majorEastAsia"/>
        </w:rPr>
        <w:t>Серія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Педагогіка</w:t>
      </w:r>
      <w:proofErr w:type="spellEnd"/>
      <w:r w:rsidRPr="002D6F92">
        <w:rPr>
          <w:rStyle w:val="personname"/>
          <w:rFonts w:eastAsiaTheme="majorEastAsia"/>
        </w:rPr>
        <w:t>. Психологія. Медицина.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</w:rPr>
        <w:t>2024. (11(45)). с. 1605-1616. (</w:t>
      </w:r>
      <w:proofErr w:type="spellStart"/>
      <w:r w:rsidRPr="002D6F92">
        <w:rPr>
          <w:rStyle w:val="personname"/>
          <w:rFonts w:eastAsiaTheme="majorEastAsia"/>
          <w:b/>
          <w:bCs/>
        </w:rPr>
        <w:t>фахове</w:t>
      </w:r>
      <w:proofErr w:type="spellEnd"/>
      <w:r w:rsidRPr="002D6F92">
        <w:rPr>
          <w:rStyle w:val="personname"/>
          <w:rFonts w:eastAsiaTheme="majorEastAsia"/>
          <w:b/>
          <w:bCs/>
        </w:rPr>
        <w:t xml:space="preserve"> </w:t>
      </w:r>
      <w:proofErr w:type="spellStart"/>
      <w:r w:rsidRPr="002D6F92">
        <w:rPr>
          <w:rStyle w:val="personname"/>
          <w:rFonts w:eastAsiaTheme="majorEastAsia"/>
          <w:b/>
          <w:bCs/>
        </w:rPr>
        <w:t>видання</w:t>
      </w:r>
      <w:proofErr w:type="spellEnd"/>
      <w:r w:rsidRPr="002D6F92">
        <w:rPr>
          <w:rStyle w:val="personname"/>
          <w:rFonts w:eastAsiaTheme="majorEastAsia"/>
          <w:b/>
          <w:bCs/>
        </w:rPr>
        <w:t>)</w:t>
      </w:r>
    </w:p>
    <w:p w14:paraId="27D95C2F" w14:textId="033A9D96" w:rsidR="002D6F92" w:rsidRPr="002D6F92" w:rsidRDefault="002D6F92" w:rsidP="00445DEC">
      <w:pPr>
        <w:pStyle w:val="a7"/>
        <w:numPr>
          <w:ilvl w:val="0"/>
          <w:numId w:val="13"/>
        </w:numPr>
        <w:spacing w:after="0" w:line="240" w:lineRule="auto"/>
        <w:ind w:left="0" w:firstLine="720"/>
        <w:jc w:val="both"/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Janicka-Panek T.,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Kalishchuk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S.,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Sergeenkova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</w:rPr>
        <w:t>О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. (2024).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Kompetencje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kluczowe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w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ujęciu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międzynarodowym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trening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model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rozwoju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kompetencji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osobistych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społecznych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Вчені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записки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Таврійського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національного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університету імені В.І.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Вернадського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Серія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: Психологія.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35(74), 1. 42-48. </w:t>
      </w:r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ф</w:t>
      </w:r>
      <w:proofErr w:type="spellStart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ахове</w:t>
      </w:r>
      <w:proofErr w:type="spellEnd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видання</w:t>
      </w:r>
      <w:proofErr w:type="spellEnd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Б)</w:t>
      </w:r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75A28CB" w14:textId="60E0B700" w:rsidR="002D6F92" w:rsidRDefault="002D6F92" w:rsidP="00445DEC">
      <w:pPr>
        <w:pStyle w:val="a7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Столярчук</w:t>
      </w:r>
      <w:proofErr w:type="spellEnd"/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А., Сергєєнкова О. П. </w:t>
      </w:r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Реалізація ідей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сталого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розвитку суспільства у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баченні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майбутніх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психологів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6F92">
        <w:rPr>
          <w:rStyle w:val="af2"/>
          <w:rFonts w:ascii="Times New Roman" w:hAnsi="Times New Roman" w:cs="Times New Roman"/>
          <w:color w:val="006699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Габітус</w:t>
      </w:r>
      <w:proofErr w:type="spellEnd"/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2024.  №58. с. 104-108 (</w:t>
      </w:r>
      <w:proofErr w:type="spellStart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фахове</w:t>
      </w:r>
      <w:proofErr w:type="spellEnd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видання</w:t>
      </w:r>
      <w:proofErr w:type="spellEnd"/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1679BD7" w14:textId="77777777" w:rsidR="002D6F92" w:rsidRDefault="002D6F92" w:rsidP="00445D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7CCD798" w14:textId="769FE66B" w:rsidR="002D6F92" w:rsidRPr="00196C2E" w:rsidRDefault="002D6F92" w:rsidP="00445D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196C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Столярчук О.А.</w:t>
      </w:r>
    </w:p>
    <w:p w14:paraId="16E2A746" w14:textId="05B2B2B4" w:rsidR="002D6F92" w:rsidRDefault="002D6F92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Cs/>
          <w:spacing w:val="-6"/>
          <w:lang w:val="uk-UA"/>
        </w:rPr>
      </w:pPr>
      <w:r w:rsidRPr="002D6F92">
        <w:rPr>
          <w:rStyle w:val="personname"/>
          <w:rFonts w:eastAsiaTheme="majorEastAsia"/>
          <w:lang w:val="uk-UA"/>
        </w:rPr>
        <w:t>1.</w:t>
      </w:r>
      <w:r>
        <w:rPr>
          <w:rStyle w:val="personname"/>
          <w:rFonts w:eastAsiaTheme="majorEastAsia"/>
          <w:lang w:val="en-US"/>
        </w:rPr>
        <w:t xml:space="preserve"> </w:t>
      </w:r>
      <w:proofErr w:type="spellStart"/>
      <w:r w:rsidRPr="002D6F92">
        <w:rPr>
          <w:rStyle w:val="personname"/>
          <w:rFonts w:eastAsiaTheme="majorEastAsia"/>
          <w:lang w:val="en-US"/>
        </w:rPr>
        <w:t>Stoliarchuk</w:t>
      </w:r>
      <w:proofErr w:type="spellEnd"/>
      <w:r w:rsidRPr="002D6F92">
        <w:rPr>
          <w:rStyle w:val="personname"/>
          <w:rFonts w:eastAsiaTheme="majorEastAsia"/>
          <w:lang w:val="en-US"/>
        </w:rPr>
        <w:t>, O., Yang, Q.,  </w:t>
      </w:r>
      <w:proofErr w:type="spellStart"/>
      <w:r w:rsidRPr="002D6F92">
        <w:rPr>
          <w:rStyle w:val="personname"/>
          <w:rFonts w:eastAsiaTheme="majorEastAsia"/>
          <w:lang w:val="en-US"/>
        </w:rPr>
        <w:t>Diedkov</w:t>
      </w:r>
      <w:proofErr w:type="spellEnd"/>
      <w:r w:rsidRPr="002D6F92">
        <w:rPr>
          <w:rStyle w:val="personname"/>
          <w:rFonts w:eastAsiaTheme="majorEastAsia"/>
          <w:lang w:val="en-US"/>
        </w:rPr>
        <w:t>, M.,  </w:t>
      </w:r>
      <w:proofErr w:type="spellStart"/>
      <w:r w:rsidRPr="002D6F92">
        <w:rPr>
          <w:rStyle w:val="personname"/>
          <w:rFonts w:eastAsiaTheme="majorEastAsia"/>
          <w:lang w:val="en-US"/>
        </w:rPr>
        <w:t>Serhieienkova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O., </w:t>
      </w:r>
      <w:proofErr w:type="spellStart"/>
      <w:r w:rsidRPr="002D6F92">
        <w:rPr>
          <w:rStyle w:val="personname"/>
          <w:rFonts w:eastAsiaTheme="majorEastAsia"/>
          <w:lang w:val="en-US"/>
        </w:rPr>
        <w:t>Ishchuk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A., </w:t>
      </w:r>
      <w:proofErr w:type="spellStart"/>
      <w:r w:rsidRPr="002D6F92">
        <w:rPr>
          <w:rStyle w:val="personname"/>
          <w:rFonts w:eastAsiaTheme="majorEastAsia"/>
          <w:lang w:val="en-US"/>
        </w:rPr>
        <w:t>Kokhanova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</w:t>
      </w:r>
      <w:r w:rsidRPr="002D6F92">
        <w:rPr>
          <w:rStyle w:val="personname"/>
          <w:rFonts w:eastAsiaTheme="majorEastAsia"/>
        </w:rPr>
        <w:t>О</w:t>
      </w:r>
      <w:r w:rsidRPr="002D6F92">
        <w:rPr>
          <w:rStyle w:val="personname"/>
          <w:rFonts w:eastAsiaTheme="majorEastAsia"/>
          <w:lang w:val="en-US"/>
        </w:rPr>
        <w:t>.,</w:t>
      </w:r>
      <w:proofErr w:type="spellStart"/>
      <w:r w:rsidRPr="002D6F92">
        <w:rPr>
          <w:rStyle w:val="personname"/>
          <w:rFonts w:eastAsiaTheme="majorEastAsia"/>
          <w:lang w:val="en-US"/>
        </w:rPr>
        <w:t>Patlaichuk</w:t>
      </w:r>
      <w:proofErr w:type="spellEnd"/>
      <w:r w:rsidRPr="002D6F92">
        <w:rPr>
          <w:rStyle w:val="personname"/>
          <w:rFonts w:eastAsiaTheme="majorEastAsia"/>
          <w:lang w:val="en-US"/>
        </w:rPr>
        <w:t>, O. (2024) Self-realization as a Driver of Sustainable Social Development: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  <w:lang w:val="en-US"/>
        </w:rPr>
        <w:t>Balancing Individual Goals and Collective Values . European Journal of Sustainable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</w:rPr>
        <w:t xml:space="preserve">Development. (13(4)). с. 313-327. (Журнал </w:t>
      </w:r>
      <w:proofErr w:type="spellStart"/>
      <w:r w:rsidRPr="002D6F92">
        <w:rPr>
          <w:rStyle w:val="personname"/>
          <w:rFonts w:eastAsiaTheme="majorEastAsia"/>
        </w:rPr>
        <w:t>індексується</w:t>
      </w:r>
      <w:proofErr w:type="spellEnd"/>
      <w:r w:rsidRPr="002D6F92">
        <w:rPr>
          <w:rStyle w:val="personname"/>
          <w:rFonts w:eastAsiaTheme="majorEastAsia"/>
        </w:rPr>
        <w:t xml:space="preserve"> у </w:t>
      </w:r>
      <w:r w:rsidRPr="002D6F92">
        <w:rPr>
          <w:rStyle w:val="personname"/>
          <w:rFonts w:eastAsiaTheme="majorEastAsia"/>
          <w:b/>
          <w:bCs/>
        </w:rPr>
        <w:t xml:space="preserve">Web </w:t>
      </w:r>
      <w:proofErr w:type="spellStart"/>
      <w:r w:rsidRPr="002D6F92">
        <w:rPr>
          <w:rStyle w:val="personname"/>
          <w:rFonts w:eastAsiaTheme="majorEastAsia"/>
          <w:b/>
          <w:bCs/>
        </w:rPr>
        <w:t>of</w:t>
      </w:r>
      <w:proofErr w:type="spellEnd"/>
      <w:r w:rsidRPr="002D6F92">
        <w:rPr>
          <w:rStyle w:val="personname"/>
          <w:rFonts w:eastAsiaTheme="majorEastAsia"/>
          <w:b/>
          <w:bCs/>
        </w:rPr>
        <w:t xml:space="preserve"> Science)</w:t>
      </w:r>
      <w:r w:rsidRPr="002D6F92">
        <w:rPr>
          <w:bCs/>
          <w:spacing w:val="-6"/>
        </w:rPr>
        <w:t xml:space="preserve"> </w:t>
      </w:r>
    </w:p>
    <w:p w14:paraId="63D71170" w14:textId="77777777" w:rsidR="002D6F92" w:rsidRDefault="002D6F92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Cs/>
          <w:spacing w:val="-6"/>
          <w:lang w:val="uk-UA"/>
        </w:rPr>
      </w:pPr>
      <w:r>
        <w:rPr>
          <w:rStyle w:val="personname"/>
          <w:rFonts w:eastAsiaTheme="majorEastAsia"/>
          <w:lang w:val="uk-UA"/>
        </w:rPr>
        <w:lastRenderedPageBreak/>
        <w:t>2.</w:t>
      </w:r>
      <w:proofErr w:type="spellStart"/>
      <w:r w:rsidRPr="002D6F92">
        <w:rPr>
          <w:bCs/>
          <w:spacing w:val="-6"/>
        </w:rPr>
        <w:t>Stoliarchuk</w:t>
      </w:r>
      <w:proofErr w:type="spellEnd"/>
      <w:r w:rsidRPr="002D6F92">
        <w:rPr>
          <w:bCs/>
          <w:spacing w:val="-6"/>
        </w:rPr>
        <w:t xml:space="preserve"> O., O. </w:t>
      </w:r>
      <w:proofErr w:type="spellStart"/>
      <w:r w:rsidRPr="002D6F92">
        <w:rPr>
          <w:bCs/>
          <w:spacing w:val="-6"/>
        </w:rPr>
        <w:t>Serhieienkova</w:t>
      </w:r>
      <w:proofErr w:type="spellEnd"/>
      <w:r w:rsidRPr="002D6F92">
        <w:rPr>
          <w:bCs/>
          <w:spacing w:val="-6"/>
        </w:rPr>
        <w:t xml:space="preserve">, S. </w:t>
      </w:r>
      <w:proofErr w:type="spellStart"/>
      <w:r w:rsidRPr="002D6F92">
        <w:rPr>
          <w:bCs/>
          <w:spacing w:val="-6"/>
        </w:rPr>
        <w:t>Khrypko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N.Prorok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M.Kolinko</w:t>
      </w:r>
      <w:proofErr w:type="spellEnd"/>
      <w:r w:rsidRPr="002D6F92">
        <w:rPr>
          <w:bCs/>
          <w:spacing w:val="-6"/>
        </w:rPr>
        <w:t xml:space="preserve">, </w:t>
      </w:r>
      <w:proofErr w:type="spellStart"/>
      <w:r w:rsidRPr="002D6F92">
        <w:rPr>
          <w:bCs/>
          <w:spacing w:val="-6"/>
        </w:rPr>
        <w:t>Kalishchuk</w:t>
      </w:r>
      <w:proofErr w:type="spellEnd"/>
      <w:r w:rsidRPr="002D6F92">
        <w:rPr>
          <w:bCs/>
          <w:spacing w:val="-6"/>
        </w:rPr>
        <w:t xml:space="preserve">, S., K. </w:t>
      </w:r>
      <w:proofErr w:type="spellStart"/>
      <w:r w:rsidRPr="002D6F92">
        <w:rPr>
          <w:bCs/>
          <w:spacing w:val="-6"/>
        </w:rPr>
        <w:t>Binkivska</w:t>
      </w:r>
      <w:proofErr w:type="spellEnd"/>
      <w:r w:rsidRPr="002D6F92">
        <w:rPr>
          <w:bCs/>
          <w:spacing w:val="-6"/>
        </w:rPr>
        <w:t xml:space="preserve"> (2024). </w:t>
      </w:r>
      <w:r w:rsidRPr="002D6F92">
        <w:rPr>
          <w:bCs/>
          <w:spacing w:val="-6"/>
          <w:lang w:val="en-US"/>
        </w:rPr>
        <w:t xml:space="preserve">Self-Development as a Vector of Sustainable Development of Society: The Perspective of Ukrainian Students. </w:t>
      </w:r>
      <w:r w:rsidRPr="002D6F92">
        <w:rPr>
          <w:bCs/>
          <w:i/>
          <w:iCs/>
          <w:spacing w:val="-6"/>
        </w:rPr>
        <w:t xml:space="preserve">European Journal </w:t>
      </w:r>
      <w:proofErr w:type="spellStart"/>
      <w:r w:rsidRPr="002D6F92">
        <w:rPr>
          <w:bCs/>
          <w:i/>
          <w:iCs/>
          <w:spacing w:val="-6"/>
        </w:rPr>
        <w:t>of</w:t>
      </w:r>
      <w:proofErr w:type="spellEnd"/>
      <w:r w:rsidRPr="002D6F92">
        <w:rPr>
          <w:bCs/>
          <w:i/>
          <w:iCs/>
          <w:spacing w:val="-6"/>
        </w:rPr>
        <w:t xml:space="preserve"> </w:t>
      </w:r>
      <w:proofErr w:type="spellStart"/>
      <w:r w:rsidRPr="002D6F92">
        <w:rPr>
          <w:bCs/>
          <w:i/>
          <w:iCs/>
          <w:spacing w:val="-6"/>
        </w:rPr>
        <w:t>Sustainable</w:t>
      </w:r>
      <w:proofErr w:type="spellEnd"/>
      <w:r w:rsidRPr="002D6F92">
        <w:rPr>
          <w:bCs/>
          <w:i/>
          <w:iCs/>
          <w:spacing w:val="-6"/>
        </w:rPr>
        <w:t xml:space="preserve"> Development.</w:t>
      </w:r>
      <w:r w:rsidRPr="002D6F92">
        <w:rPr>
          <w:bCs/>
          <w:spacing w:val="-6"/>
        </w:rPr>
        <w:t xml:space="preserve"> 13. (1).  428-442. </w:t>
      </w:r>
      <w:r w:rsidRPr="002D6F92">
        <w:rPr>
          <w:bCs/>
          <w:spacing w:val="-6"/>
          <w:lang w:val="en-US"/>
        </w:rPr>
        <w:t>ISSN: 2239-5938 (</w:t>
      </w:r>
      <w:r w:rsidRPr="002D6F92">
        <w:rPr>
          <w:b/>
          <w:spacing w:val="-6"/>
          <w:lang w:val="en-US"/>
        </w:rPr>
        <w:t>Web</w:t>
      </w:r>
      <w:r w:rsidRPr="002D6F92">
        <w:rPr>
          <w:bCs/>
          <w:spacing w:val="-6"/>
          <w:lang w:val="en-US"/>
        </w:rPr>
        <w:t xml:space="preserve"> </w:t>
      </w:r>
      <w:r w:rsidRPr="002D6F92">
        <w:rPr>
          <w:b/>
          <w:spacing w:val="-6"/>
          <w:lang w:val="en-US"/>
        </w:rPr>
        <w:t>of Science</w:t>
      </w:r>
      <w:r w:rsidRPr="002D6F92">
        <w:rPr>
          <w:bCs/>
          <w:spacing w:val="-6"/>
          <w:lang w:val="en-US"/>
        </w:rPr>
        <w:t xml:space="preserve"> )</w:t>
      </w:r>
    </w:p>
    <w:p w14:paraId="5FDBAC7F" w14:textId="77777777" w:rsidR="002D6F92" w:rsidRDefault="002D6F92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Cs/>
          <w:spacing w:val="-6"/>
          <w:lang w:val="uk-UA"/>
        </w:rPr>
      </w:pPr>
      <w:r>
        <w:rPr>
          <w:bCs/>
          <w:spacing w:val="-6"/>
          <w:lang w:val="uk-UA"/>
        </w:rPr>
        <w:t xml:space="preserve">3.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Khrypko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,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S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Yang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Qi</w:t>
      </w:r>
      <w:proofErr w:type="spellEnd"/>
      <w:r w:rsidRPr="002D6F92">
        <w:rPr>
          <w:color w:val="000000"/>
          <w:shd w:val="clear" w:color="auto" w:fill="FFFFFF"/>
        </w:rPr>
        <w:t>, 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Stoliarchuk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,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O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Prorok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,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N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Spudka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 xml:space="preserve">, 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>I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Kalishchuk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,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S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Lobanchuk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,</w:t>
      </w:r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O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 xml:space="preserve">, </w:t>
      </w:r>
      <w:proofErr w:type="spellStart"/>
      <w:r w:rsidRPr="002D6F92">
        <w:rPr>
          <w:rStyle w:val="personname"/>
          <w:rFonts w:eastAsiaTheme="majorEastAsia"/>
          <w:color w:val="000000"/>
          <w:shd w:val="clear" w:color="auto" w:fill="FFFFFF"/>
        </w:rPr>
        <w:t>Mishchenko-Driuchylo</w:t>
      </w:r>
      <w:proofErr w:type="spellEnd"/>
      <w:r w:rsidRPr="002D6F92">
        <w:rPr>
          <w:rStyle w:val="personname"/>
          <w:rFonts w:eastAsiaTheme="majorEastAsia"/>
          <w:color w:val="000000"/>
          <w:shd w:val="clear" w:color="auto" w:fill="FFFFFF"/>
        </w:rPr>
        <w:t xml:space="preserve"> V</w:t>
      </w:r>
      <w:r w:rsidRPr="002D6F92">
        <w:rPr>
          <w:rStyle w:val="personname"/>
          <w:rFonts w:eastAsiaTheme="majorEastAsia"/>
          <w:color w:val="000000"/>
          <w:shd w:val="clear" w:color="auto" w:fill="FFFFFF"/>
          <w:lang w:val="uk-UA"/>
        </w:rPr>
        <w:t>.</w:t>
      </w:r>
      <w:r w:rsidRPr="002D6F92">
        <w:rPr>
          <w:color w:val="000000"/>
          <w:shd w:val="clear" w:color="auto" w:fill="FFFFFF"/>
        </w:rPr>
        <w:t> (2023) </w:t>
      </w:r>
      <w:proofErr w:type="spellStart"/>
      <w:r w:rsidRPr="002D6F92">
        <w:rPr>
          <w:rStyle w:val="af2"/>
          <w:rFonts w:eastAsiaTheme="majorEastAsia"/>
          <w:shd w:val="clear" w:color="auto" w:fill="FFFFFF"/>
        </w:rPr>
        <w:t>Vocation</w:t>
      </w:r>
      <w:proofErr w:type="spellEnd"/>
      <w:r w:rsidRPr="002D6F92">
        <w:rPr>
          <w:rStyle w:val="af2"/>
          <w:rFonts w:eastAsiaTheme="majorEastAsia"/>
          <w:shd w:val="clear" w:color="auto" w:fill="FFFFFF"/>
        </w:rPr>
        <w:t xml:space="preserve">: </w:t>
      </w:r>
      <w:proofErr w:type="spellStart"/>
      <w:r w:rsidRPr="002D6F92">
        <w:rPr>
          <w:rStyle w:val="af2"/>
          <w:rFonts w:eastAsiaTheme="majorEastAsia"/>
          <w:shd w:val="clear" w:color="auto" w:fill="FFFFFF"/>
        </w:rPr>
        <w:t>Theory</w:t>
      </w:r>
      <w:proofErr w:type="spellEnd"/>
      <w:r w:rsidRPr="002D6F92">
        <w:rPr>
          <w:rStyle w:val="af2"/>
          <w:rFonts w:eastAsiaTheme="majorEastAsia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eastAsiaTheme="majorEastAsia"/>
          <w:shd w:val="clear" w:color="auto" w:fill="FFFFFF"/>
        </w:rPr>
        <w:t>and</w:t>
      </w:r>
      <w:proofErr w:type="spellEnd"/>
      <w:r w:rsidRPr="002D6F92">
        <w:rPr>
          <w:rStyle w:val="af2"/>
          <w:rFonts w:eastAsiaTheme="majorEastAsia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eastAsiaTheme="majorEastAsia"/>
          <w:shd w:val="clear" w:color="auto" w:fill="FFFFFF"/>
        </w:rPr>
        <w:t>Practice</w:t>
      </w:r>
      <w:proofErr w:type="spellEnd"/>
      <w:r w:rsidRPr="002D6F92">
        <w:rPr>
          <w:i/>
          <w:color w:val="000000"/>
          <w:shd w:val="clear" w:color="auto" w:fill="FFFFFF"/>
        </w:rPr>
        <w:t>.</w:t>
      </w:r>
      <w:r w:rsidRPr="002D6F92">
        <w:rPr>
          <w:color w:val="000000"/>
          <w:shd w:val="clear" w:color="auto" w:fill="FFFFFF"/>
        </w:rPr>
        <w:t> </w:t>
      </w:r>
      <w:r w:rsidRPr="002D6F92">
        <w:rPr>
          <w:i/>
          <w:color w:val="000000"/>
          <w:shd w:val="clear" w:color="auto" w:fill="FFFFFF"/>
        </w:rPr>
        <w:t>WISDOM</w:t>
      </w:r>
      <w:r w:rsidRPr="002D6F92">
        <w:rPr>
          <w:color w:val="000000"/>
          <w:shd w:val="clear" w:color="auto" w:fill="FFFFFF"/>
        </w:rPr>
        <w:t xml:space="preserve">, (2(26)), 48–59. </w:t>
      </w:r>
      <w:r w:rsidRPr="002D6F92">
        <w:rPr>
          <w:color w:val="000000"/>
          <w:shd w:val="clear" w:color="auto" w:fill="FFFFFF"/>
          <w:lang w:val="uk-UA"/>
        </w:rPr>
        <w:t>(</w:t>
      </w:r>
      <w:r w:rsidRPr="002D6F92">
        <w:rPr>
          <w:lang w:val="uk-UA"/>
        </w:rPr>
        <w:t xml:space="preserve">Журнал індексується у </w:t>
      </w:r>
      <w:proofErr w:type="spellStart"/>
      <w:r w:rsidRPr="002D6F92">
        <w:rPr>
          <w:b/>
          <w:lang w:val="uk-UA"/>
        </w:rPr>
        <w:t>Web</w:t>
      </w:r>
      <w:proofErr w:type="spellEnd"/>
      <w:r w:rsidRPr="002D6F92">
        <w:rPr>
          <w:b/>
          <w:lang w:val="uk-UA"/>
        </w:rPr>
        <w:t xml:space="preserve"> </w:t>
      </w:r>
      <w:proofErr w:type="spellStart"/>
      <w:r w:rsidRPr="002D6F92">
        <w:rPr>
          <w:b/>
          <w:lang w:val="uk-UA"/>
        </w:rPr>
        <w:t>of</w:t>
      </w:r>
      <w:proofErr w:type="spellEnd"/>
      <w:r w:rsidRPr="002D6F92">
        <w:rPr>
          <w:b/>
          <w:lang w:val="uk-UA"/>
        </w:rPr>
        <w:t xml:space="preserve"> </w:t>
      </w:r>
      <w:proofErr w:type="spellStart"/>
      <w:r w:rsidRPr="002D6F92">
        <w:rPr>
          <w:b/>
          <w:lang w:val="uk-UA"/>
        </w:rPr>
        <w:t>Science</w:t>
      </w:r>
      <w:proofErr w:type="spellEnd"/>
      <w:r w:rsidRPr="002D6F92">
        <w:rPr>
          <w:b/>
          <w:lang w:val="uk-UA"/>
        </w:rPr>
        <w:t>)</w:t>
      </w:r>
      <w:r w:rsidRPr="002D6F92">
        <w:rPr>
          <w:lang w:val="uk-UA"/>
        </w:rPr>
        <w:t xml:space="preserve"> </w:t>
      </w:r>
    </w:p>
    <w:p w14:paraId="72402DDF" w14:textId="78945B1E" w:rsidR="002D6F92" w:rsidRPr="002D6F92" w:rsidRDefault="002D6F92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rStyle w:val="personname"/>
          <w:bCs/>
          <w:spacing w:val="-6"/>
          <w:lang w:val="uk-UA"/>
        </w:rPr>
      </w:pPr>
      <w:r>
        <w:rPr>
          <w:bCs/>
          <w:spacing w:val="-6"/>
          <w:lang w:val="uk-UA"/>
        </w:rPr>
        <w:t>4.</w:t>
      </w:r>
      <w:r w:rsidRPr="002D6F92">
        <w:rPr>
          <w:rStyle w:val="personname"/>
          <w:rFonts w:eastAsiaTheme="majorEastAsia"/>
        </w:rPr>
        <w:t xml:space="preserve">Сергєєнкова О.П., </w:t>
      </w:r>
      <w:proofErr w:type="spellStart"/>
      <w:r w:rsidRPr="002D6F92">
        <w:rPr>
          <w:rStyle w:val="personname"/>
          <w:rFonts w:eastAsiaTheme="majorEastAsia"/>
        </w:rPr>
        <w:t>Столярчук</w:t>
      </w:r>
      <w:proofErr w:type="spellEnd"/>
      <w:r w:rsidRPr="002D6F92">
        <w:rPr>
          <w:rStyle w:val="personname"/>
          <w:rFonts w:eastAsiaTheme="majorEastAsia"/>
        </w:rPr>
        <w:t xml:space="preserve"> О. А, Савченко Ю.Ю., </w:t>
      </w:r>
      <w:proofErr w:type="spellStart"/>
      <w:r w:rsidRPr="002D6F92">
        <w:rPr>
          <w:rStyle w:val="personname"/>
          <w:rFonts w:eastAsiaTheme="majorEastAsia"/>
        </w:rPr>
        <w:t>Антипін</w:t>
      </w:r>
      <w:proofErr w:type="spellEnd"/>
      <w:r w:rsidRPr="002D6F92">
        <w:rPr>
          <w:rStyle w:val="personname"/>
          <w:rFonts w:eastAsiaTheme="majorEastAsia"/>
        </w:rPr>
        <w:t xml:space="preserve"> Є. Б. </w:t>
      </w:r>
      <w:proofErr w:type="spellStart"/>
      <w:r w:rsidRPr="002D6F92">
        <w:rPr>
          <w:rStyle w:val="personname"/>
          <w:rFonts w:eastAsiaTheme="majorEastAsia"/>
        </w:rPr>
        <w:t>Особистісна</w:t>
      </w:r>
      <w:proofErr w:type="spellEnd"/>
      <w:r w:rsidRPr="002D6F92">
        <w:rPr>
          <w:rStyle w:val="personname"/>
          <w:rFonts w:eastAsiaTheme="majorEastAsia"/>
        </w:rPr>
        <w:t xml:space="preserve"> криза як предиктор </w:t>
      </w:r>
      <w:proofErr w:type="spellStart"/>
      <w:r w:rsidRPr="002D6F92">
        <w:rPr>
          <w:rStyle w:val="personname"/>
          <w:rFonts w:eastAsiaTheme="majorEastAsia"/>
        </w:rPr>
        <w:t>посттравматичного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стресового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розладу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студентської</w:t>
      </w:r>
      <w:proofErr w:type="spellEnd"/>
      <w:r w:rsidRPr="002D6F92">
        <w:rPr>
          <w:rStyle w:val="personname"/>
          <w:rFonts w:eastAsiaTheme="majorEastAsia"/>
          <w:lang w:val="uk-U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молоді</w:t>
      </w:r>
      <w:proofErr w:type="spellEnd"/>
      <w:r w:rsidRPr="002D6F92">
        <w:rPr>
          <w:rStyle w:val="personname"/>
          <w:rFonts w:eastAsiaTheme="majorEastAsia"/>
        </w:rPr>
        <w:t xml:space="preserve">. Перспективи та </w:t>
      </w:r>
      <w:proofErr w:type="spellStart"/>
      <w:r w:rsidRPr="002D6F92">
        <w:rPr>
          <w:rStyle w:val="personname"/>
          <w:rFonts w:eastAsiaTheme="majorEastAsia"/>
        </w:rPr>
        <w:t>інновації</w:t>
      </w:r>
      <w:proofErr w:type="spellEnd"/>
      <w:r w:rsidRPr="002D6F92">
        <w:rPr>
          <w:rStyle w:val="personname"/>
          <w:rFonts w:eastAsiaTheme="majorEastAsia"/>
        </w:rPr>
        <w:t xml:space="preserve"> науки. </w:t>
      </w:r>
      <w:proofErr w:type="spellStart"/>
      <w:r w:rsidRPr="002D6F92">
        <w:rPr>
          <w:rStyle w:val="personname"/>
          <w:rFonts w:eastAsiaTheme="majorEastAsia"/>
        </w:rPr>
        <w:t>Серія</w:t>
      </w:r>
      <w:proofErr w:type="spellEnd"/>
      <w:r w:rsidRPr="002D6F92">
        <w:rPr>
          <w:rStyle w:val="personname"/>
          <w:rFonts w:eastAsiaTheme="majorEastAsia"/>
        </w:rPr>
        <w:t xml:space="preserve"> </w:t>
      </w:r>
      <w:proofErr w:type="spellStart"/>
      <w:r w:rsidRPr="002D6F92">
        <w:rPr>
          <w:rStyle w:val="personname"/>
          <w:rFonts w:eastAsiaTheme="majorEastAsia"/>
        </w:rPr>
        <w:t>Педагогіка</w:t>
      </w:r>
      <w:proofErr w:type="spellEnd"/>
      <w:r w:rsidRPr="002D6F92">
        <w:rPr>
          <w:rStyle w:val="personname"/>
          <w:rFonts w:eastAsiaTheme="majorEastAsia"/>
        </w:rPr>
        <w:t>. Психологія. Медицина.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</w:rPr>
        <w:t>2024. (11(45)). с. 1605-1616. (</w:t>
      </w:r>
      <w:proofErr w:type="spellStart"/>
      <w:r w:rsidRPr="002D6F92">
        <w:rPr>
          <w:rStyle w:val="personname"/>
          <w:rFonts w:eastAsiaTheme="majorEastAsia"/>
          <w:b/>
          <w:bCs/>
        </w:rPr>
        <w:t>фахове</w:t>
      </w:r>
      <w:proofErr w:type="spellEnd"/>
      <w:r w:rsidRPr="002D6F92">
        <w:rPr>
          <w:rStyle w:val="personname"/>
          <w:rFonts w:eastAsiaTheme="majorEastAsia"/>
          <w:b/>
          <w:bCs/>
        </w:rPr>
        <w:t xml:space="preserve"> </w:t>
      </w:r>
      <w:proofErr w:type="spellStart"/>
      <w:r w:rsidRPr="002D6F92">
        <w:rPr>
          <w:rStyle w:val="personname"/>
          <w:rFonts w:eastAsiaTheme="majorEastAsia"/>
          <w:b/>
          <w:bCs/>
        </w:rPr>
        <w:t>видання</w:t>
      </w:r>
      <w:proofErr w:type="spellEnd"/>
      <w:r w:rsidRPr="002D6F92">
        <w:rPr>
          <w:rStyle w:val="personname"/>
          <w:rFonts w:eastAsiaTheme="majorEastAsia"/>
        </w:rPr>
        <w:t>)</w:t>
      </w:r>
    </w:p>
    <w:p w14:paraId="4F1F0E5F" w14:textId="1E8394B7" w:rsidR="002D6F92" w:rsidRPr="002D6F92" w:rsidRDefault="002D6F92" w:rsidP="00445D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5.</w:t>
      </w:r>
      <w:proofErr w:type="spellStart"/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Столярчук</w:t>
      </w:r>
      <w:proofErr w:type="spellEnd"/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А., Сергєєнкова О. П. </w:t>
      </w:r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Реалізація ідей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сталого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розвитку суспільства у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баченні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майбутніх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психологів</w:t>
      </w:r>
      <w:proofErr w:type="spellEnd"/>
      <w:r w:rsidRPr="002D6F92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6F92">
        <w:rPr>
          <w:rStyle w:val="af2"/>
          <w:rFonts w:ascii="Times New Roman" w:hAnsi="Times New Roman" w:cs="Times New Roman"/>
          <w:color w:val="006699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Габітус</w:t>
      </w:r>
      <w:proofErr w:type="spellEnd"/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2024.  №58. с. 104-108 (</w:t>
      </w:r>
      <w:proofErr w:type="spellStart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фахове</w:t>
      </w:r>
      <w:proofErr w:type="spellEnd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6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видання</w:t>
      </w:r>
      <w:proofErr w:type="spellEnd"/>
      <w:r w:rsidRPr="002D6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3777211" w14:textId="77777777" w:rsidR="00196C2E" w:rsidRDefault="00196C2E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29D67360" w14:textId="164295BF" w:rsidR="00196C2E" w:rsidRPr="00196C2E" w:rsidRDefault="00196C2E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uk-UA"/>
        </w:rPr>
      </w:pPr>
      <w:r w:rsidRPr="00196C2E">
        <w:rPr>
          <w:b/>
          <w:bCs/>
          <w:sz w:val="28"/>
          <w:szCs w:val="28"/>
          <w:lang w:val="uk-UA"/>
        </w:rPr>
        <w:t xml:space="preserve">Каліщук С.М. </w:t>
      </w:r>
    </w:p>
    <w:p w14:paraId="6EFF89B7" w14:textId="16A74388" w:rsidR="00196C2E" w:rsidRPr="00196C2E" w:rsidRDefault="00196C2E" w:rsidP="00445DEC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uk-UA"/>
        </w:rPr>
      </w:pPr>
      <w:r w:rsidRPr="00196C2E">
        <w:rPr>
          <w:b/>
          <w:bCs/>
          <w:lang w:val="uk-UA"/>
        </w:rPr>
        <w:t>Монографія</w:t>
      </w:r>
    </w:p>
    <w:p w14:paraId="47799793" w14:textId="77777777" w:rsidR="00196C2E" w:rsidRPr="00196C2E" w:rsidRDefault="00196C2E" w:rsidP="00196C2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C2E">
        <w:rPr>
          <w:rFonts w:ascii="Times New Roman" w:hAnsi="Times New Roman" w:cs="Times New Roman"/>
          <w:sz w:val="24"/>
          <w:szCs w:val="24"/>
        </w:rPr>
        <w:t xml:space="preserve">Каліщук С.М. (2024). </w:t>
      </w:r>
      <w:r w:rsidRPr="00196C2E">
        <w:rPr>
          <w:rFonts w:ascii="Times New Roman" w:hAnsi="Times New Roman" w:cs="Times New Roman"/>
          <w:i/>
          <w:iCs/>
          <w:sz w:val="24"/>
          <w:szCs w:val="24"/>
        </w:rPr>
        <w:t>Ціннісно-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</w:rPr>
        <w:t>рольовий</w:t>
      </w:r>
      <w:proofErr w:type="spellEnd"/>
      <w:r w:rsidRPr="00196C2E">
        <w:rPr>
          <w:rFonts w:ascii="Times New Roman" w:hAnsi="Times New Roman" w:cs="Times New Roman"/>
          <w:i/>
          <w:iCs/>
          <w:sz w:val="24"/>
          <w:szCs w:val="24"/>
        </w:rPr>
        <w:t xml:space="preserve"> компонент професійного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</w:rPr>
        <w:t>становлення</w:t>
      </w:r>
      <w:proofErr w:type="spellEnd"/>
      <w:r w:rsidRPr="00196C2E">
        <w:rPr>
          <w:rFonts w:ascii="Times New Roman" w:hAnsi="Times New Roman" w:cs="Times New Roman"/>
          <w:i/>
          <w:iCs/>
          <w:sz w:val="24"/>
          <w:szCs w:val="24"/>
        </w:rPr>
        <w:t xml:space="preserve"> особистості: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</w:rPr>
        <w:t>діагностика</w:t>
      </w:r>
      <w:proofErr w:type="spellEnd"/>
      <w:r w:rsidRPr="00196C2E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</w:rPr>
        <w:t>тренінговий</w:t>
      </w:r>
      <w:proofErr w:type="spellEnd"/>
      <w:r w:rsidRPr="00196C2E">
        <w:rPr>
          <w:rFonts w:ascii="Times New Roman" w:hAnsi="Times New Roman" w:cs="Times New Roman"/>
          <w:i/>
          <w:iCs/>
          <w:sz w:val="24"/>
          <w:szCs w:val="24"/>
        </w:rPr>
        <w:t xml:space="preserve"> розвиток: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</w:rPr>
        <w:t>монограф</w:t>
      </w:r>
      <w:proofErr w:type="spellEnd"/>
      <w:r w:rsidRPr="00196C2E">
        <w:rPr>
          <w:rFonts w:ascii="Times New Roman" w:hAnsi="Times New Roman" w:cs="Times New Roman"/>
          <w:sz w:val="24"/>
          <w:szCs w:val="24"/>
        </w:rPr>
        <w:t xml:space="preserve">. Вид. 2-е, </w:t>
      </w:r>
      <w:proofErr w:type="spellStart"/>
      <w:r w:rsidRPr="00196C2E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196C2E">
        <w:rPr>
          <w:rFonts w:ascii="Times New Roman" w:hAnsi="Times New Roman" w:cs="Times New Roman"/>
          <w:sz w:val="24"/>
          <w:szCs w:val="24"/>
        </w:rPr>
        <w:t xml:space="preserve">. й </w:t>
      </w:r>
      <w:proofErr w:type="spellStart"/>
      <w:r w:rsidRPr="00196C2E">
        <w:rPr>
          <w:rFonts w:ascii="Times New Roman" w:hAnsi="Times New Roman" w:cs="Times New Roman"/>
          <w:sz w:val="24"/>
          <w:szCs w:val="24"/>
        </w:rPr>
        <w:t>доповн</w:t>
      </w:r>
      <w:proofErr w:type="spellEnd"/>
      <w:r w:rsidRPr="00196C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6C2E">
        <w:rPr>
          <w:rFonts w:ascii="Times New Roman" w:hAnsi="Times New Roman" w:cs="Times New Roman"/>
          <w:sz w:val="24"/>
          <w:szCs w:val="24"/>
        </w:rPr>
        <w:t>Електрон</w:t>
      </w:r>
      <w:proofErr w:type="spellEnd"/>
      <w:r w:rsidRPr="00196C2E">
        <w:rPr>
          <w:rFonts w:ascii="Times New Roman" w:hAnsi="Times New Roman" w:cs="Times New Roman"/>
          <w:sz w:val="24"/>
          <w:szCs w:val="24"/>
        </w:rPr>
        <w:t xml:space="preserve">. дан. Київ : </w:t>
      </w:r>
      <w:proofErr w:type="spellStart"/>
      <w:r w:rsidRPr="00196C2E">
        <w:rPr>
          <w:rFonts w:ascii="Times New Roman" w:hAnsi="Times New Roman" w:cs="Times New Roman"/>
          <w:sz w:val="24"/>
          <w:szCs w:val="24"/>
        </w:rPr>
        <w:t>Яроче́нко</w:t>
      </w:r>
      <w:proofErr w:type="spellEnd"/>
      <w:r w:rsidRPr="00196C2E">
        <w:rPr>
          <w:rFonts w:ascii="Times New Roman" w:hAnsi="Times New Roman" w:cs="Times New Roman"/>
          <w:sz w:val="24"/>
          <w:szCs w:val="24"/>
        </w:rPr>
        <w:t xml:space="preserve"> Я. В., 256 с.</w:t>
      </w:r>
    </w:p>
    <w:p w14:paraId="3B71C105" w14:textId="1EFE89AE" w:rsidR="00196C2E" w:rsidRPr="00196C2E" w:rsidRDefault="00196C2E" w:rsidP="00196C2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6C2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Статті</w:t>
      </w:r>
    </w:p>
    <w:p w14:paraId="6C20694B" w14:textId="77777777" w:rsidR="00196C2E" w:rsidRP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196C2E">
        <w:rPr>
          <w:rFonts w:ascii="Times New Roman" w:hAnsi="Times New Roman" w:cs="Times New Roman"/>
          <w:sz w:val="24"/>
          <w:szCs w:val="24"/>
          <w:lang w:val="uk-UA"/>
        </w:rPr>
        <w:t>1.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Stoliarchuk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O., O.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Serhieienkova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S.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Khrypko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N.Prorok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M.Kolinko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Kalishchuk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S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., K.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Binkivska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(2024). Self-Development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as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a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Vector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Sustainable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Development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Society: The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Perspective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Ukrainian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Students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European Journal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Sustainable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Development.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13. (1).  428-442. ISSN: 2239-5938 (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Web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Science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) </w:t>
      </w:r>
    </w:p>
    <w:p w14:paraId="5E06ECFC" w14:textId="4C6C6628" w:rsidR="00196C2E" w:rsidRP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</w:pPr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2.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Diachenko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I.,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Kalishchuk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S.,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Amelina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, V.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et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al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(2024). The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influence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medical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students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’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life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values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on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their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perception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of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future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professional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activity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during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the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Covid-19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pandemic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.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Curr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Psychol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.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hyperlink r:id="rId11" w:history="1">
        <w:r w:rsidRPr="00196C2E">
          <w:rPr>
            <w:rStyle w:val="af"/>
            <w:rFonts w:ascii="Times New Roman" w:hAnsi="Times New Roman" w:cs="Times New Roman"/>
            <w:bCs/>
            <w:spacing w:val="-6"/>
            <w:sz w:val="24"/>
            <w:szCs w:val="24"/>
          </w:rPr>
          <w:t>https://doi.org/10.1007/s12144-024-06028-y</w:t>
        </w:r>
      </w:hyperlink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C2E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proofErr w:type="spellStart"/>
      <w:r w:rsidRPr="00196C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Scopus</w:t>
      </w:r>
      <w:proofErr w:type="spellEnd"/>
      <w:r w:rsidRPr="00196C2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, </w:t>
      </w:r>
      <w:r w:rsidRPr="00196C2E">
        <w:rPr>
          <w:rFonts w:ascii="Times New Roman" w:hAnsi="Times New Roman" w:cs="Times New Roman"/>
          <w:b/>
          <w:bCs/>
          <w:spacing w:val="-6"/>
          <w:sz w:val="24"/>
          <w:szCs w:val="24"/>
        </w:rPr>
        <w:t>(Q2).</w:t>
      </w:r>
    </w:p>
    <w:p w14:paraId="294A2383" w14:textId="0CC7E1F3" w:rsidR="00196C2E" w:rsidRP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3.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Janicka-Panek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T.,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Kalishchuk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S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.,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Sergeenkova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О. (2024).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Kompetencje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kluczowe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w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ujęciu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międzynarodowym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i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trening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model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rozwoju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kompetencji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osobistych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i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społecznych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ab/>
        <w:t xml:space="preserve">.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Вчені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записки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Таврійського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національного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університету імені В.І.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Вернадського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. </w:t>
      </w:r>
      <w:proofErr w:type="spellStart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Серія</w:t>
      </w:r>
      <w:proofErr w:type="spellEnd"/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: Психологія.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35(74), 1. 42-48.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(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ф</w:t>
      </w:r>
      <w:proofErr w:type="spellStart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ахове</w:t>
      </w:r>
      <w:proofErr w:type="spellEnd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видання</w:t>
      </w:r>
      <w:proofErr w:type="spellEnd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)</w:t>
      </w:r>
    </w:p>
    <w:p w14:paraId="4CAA1996" w14:textId="4509FFC3" w:rsid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445DEC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4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Каліщук С.М., Хоменко, В.І. (2024).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Ґенеза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поняття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ідентифікації у </w:t>
      </w:r>
      <w:proofErr w:type="spellStart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>контексті</w:t>
      </w:r>
      <w:proofErr w:type="spellEnd"/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соціально-психологічних досліджень. </w:t>
      </w:r>
      <w:r w:rsidRPr="00196C2E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ГАБІТУС</w:t>
      </w:r>
      <w:r w:rsidRPr="00196C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(61). с. 64-70. ISSN 2663-5216. 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(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ф</w:t>
      </w:r>
      <w:proofErr w:type="spellStart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ахове</w:t>
      </w:r>
      <w:proofErr w:type="spellEnd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>видання</w:t>
      </w:r>
      <w:proofErr w:type="spellEnd"/>
      <w:r w:rsidRPr="00196C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6C2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)</w:t>
      </w:r>
    </w:p>
    <w:p w14:paraId="4113BC00" w14:textId="77777777" w:rsid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</w:p>
    <w:p w14:paraId="42C91844" w14:textId="00B97C7C" w:rsidR="00196C2E" w:rsidRDefault="00196C2E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Кутішенко В.П.</w:t>
      </w:r>
    </w:p>
    <w:p w14:paraId="6171DBC5" w14:textId="57AA07BD" w:rsidR="00722B61" w:rsidRPr="00722B61" w:rsidRDefault="00722B61" w:rsidP="00196C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722B61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Статті</w:t>
      </w:r>
    </w:p>
    <w:p w14:paraId="1EFADA43" w14:textId="4E1FB197" w:rsidR="00196C2E" w:rsidRDefault="00196C2E" w:rsidP="00722B6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445DEC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196C2E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Кутішенко В. П.</w:t>
        </w:r>
      </w:hyperlink>
      <w:r w:rsidRPr="00196C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ціннісного ставлення студентів-психологів молодших курсів до різних форм віри </w:t>
      </w:r>
      <w:r w:rsidRPr="00196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 xml:space="preserve">/ В. П. Кутішенко, С. О. </w:t>
      </w:r>
      <w:proofErr w:type="spellStart"/>
      <w:r w:rsidRPr="00196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>Ставицька,О</w:t>
      </w:r>
      <w:proofErr w:type="spellEnd"/>
      <w:r w:rsidRPr="00196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 xml:space="preserve">. </w:t>
      </w:r>
      <w:proofErr w:type="spellStart"/>
      <w:r w:rsidRPr="00196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>О.Музика</w:t>
      </w:r>
      <w:proofErr w:type="spellEnd"/>
      <w:r w:rsidRPr="00196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  <w:lang w:val="uk-UA"/>
        </w:rPr>
        <w:t xml:space="preserve"> //</w:t>
      </w:r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Psychology</w:t>
      </w:r>
      <w:proofErr w:type="spellEnd"/>
      <w:r w:rsidRPr="00196C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96C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Travelogs</w:t>
      </w:r>
      <w:proofErr w:type="spellEnd"/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, 2024. </w:t>
      </w:r>
      <w:r w:rsidRPr="00196C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№ 3. </w:t>
      </w:r>
      <w:r w:rsidRPr="00196C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196C2E">
        <w:rPr>
          <w:rFonts w:ascii="Times New Roman" w:hAnsi="Times New Roman" w:cs="Times New Roman"/>
          <w:sz w:val="24"/>
          <w:szCs w:val="24"/>
          <w:lang w:val="uk-UA"/>
        </w:rPr>
        <w:t xml:space="preserve"> С.119-131.</w:t>
      </w:r>
      <w:r w:rsidRPr="00196C2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Pr="00196C2E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https://doi.org/10.31891/PT-2024-3-12</w:t>
        </w:r>
      </w:hyperlink>
      <w:r w:rsidRPr="00196C2E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1156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r w:rsidRPr="0011156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фахов</w:t>
      </w:r>
      <w:r w:rsidR="00111567" w:rsidRPr="0011156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е</w:t>
      </w:r>
      <w:r w:rsidRPr="0011156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  <w:t>)</w:t>
      </w:r>
    </w:p>
    <w:p w14:paraId="699FCEB7" w14:textId="28E992A6" w:rsidR="00722B61" w:rsidRDefault="00722B61" w:rsidP="00722B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000000" w:themeColor="text1"/>
          <w:lang w:val="uk-UA"/>
        </w:rPr>
      </w:pPr>
      <w:r>
        <w:rPr>
          <w:color w:val="000000" w:themeColor="text1"/>
          <w:shd w:val="clear" w:color="auto" w:fill="F9F9F9"/>
          <w:lang w:val="uk-UA"/>
        </w:rPr>
        <w:t xml:space="preserve">2. </w:t>
      </w:r>
      <w:proofErr w:type="spellStart"/>
      <w:r>
        <w:rPr>
          <w:color w:val="000000" w:themeColor="text1"/>
          <w:shd w:val="clear" w:color="auto" w:fill="F9F9F9"/>
          <w:lang w:val="uk-UA"/>
        </w:rPr>
        <w:t>Ставицька</w:t>
      </w:r>
      <w:proofErr w:type="spellEnd"/>
      <w:r>
        <w:rPr>
          <w:lang w:val="uk-UA"/>
        </w:rPr>
        <w:t xml:space="preserve"> </w:t>
      </w:r>
      <w:r>
        <w:rPr>
          <w:color w:val="000000" w:themeColor="text1"/>
          <w:shd w:val="clear" w:color="auto" w:fill="F9F9F9"/>
          <w:lang w:val="uk-UA"/>
        </w:rPr>
        <w:t xml:space="preserve">С. О. </w:t>
      </w:r>
      <w:proofErr w:type="spellStart"/>
      <w:r>
        <w:rPr>
          <w:lang w:val="uk-UA"/>
        </w:rPr>
        <w:t>Взаємозвязок</w:t>
      </w:r>
      <w:proofErr w:type="spellEnd"/>
      <w:r>
        <w:rPr>
          <w:lang w:val="uk-UA"/>
        </w:rPr>
        <w:t xml:space="preserve"> локусу контролю та навчальної мотивації студентів-психологів </w:t>
      </w:r>
      <w:r>
        <w:rPr>
          <w:color w:val="000000" w:themeColor="text1"/>
          <w:shd w:val="clear" w:color="auto" w:fill="F9F9F9"/>
          <w:lang w:val="uk-UA"/>
        </w:rPr>
        <w:t xml:space="preserve">/ С. О. </w:t>
      </w:r>
      <w:proofErr w:type="spellStart"/>
      <w:r>
        <w:rPr>
          <w:color w:val="000000" w:themeColor="text1"/>
          <w:shd w:val="clear" w:color="auto" w:fill="F9F9F9"/>
          <w:lang w:val="uk-UA"/>
        </w:rPr>
        <w:t>Ставицька</w:t>
      </w:r>
      <w:proofErr w:type="spellEnd"/>
      <w:r>
        <w:rPr>
          <w:color w:val="000000" w:themeColor="text1"/>
          <w:shd w:val="clear" w:color="auto" w:fill="F9F9F9"/>
          <w:lang w:val="uk-UA"/>
        </w:rPr>
        <w:t>, В. П. Кутішенко, //</w:t>
      </w:r>
      <w:r>
        <w:rPr>
          <w:lang w:val="uk-UA"/>
        </w:rPr>
        <w:t xml:space="preserve"> Науковий часопис Українського державного університету імені Михайла Драгоманова. Серія 12. Психологічні науки: </w:t>
      </w:r>
      <w:proofErr w:type="spellStart"/>
      <w:r>
        <w:rPr>
          <w:lang w:val="uk-UA"/>
        </w:rPr>
        <w:t>зб.наук.праць</w:t>
      </w:r>
      <w:proofErr w:type="spellEnd"/>
      <w:r>
        <w:rPr>
          <w:lang w:val="uk-UA"/>
        </w:rPr>
        <w:t xml:space="preserve">/за наук. Редакцією </w:t>
      </w:r>
      <w:proofErr w:type="spellStart"/>
      <w:r>
        <w:rPr>
          <w:lang w:val="uk-UA"/>
        </w:rPr>
        <w:t>І.С.Булах</w:t>
      </w:r>
      <w:proofErr w:type="spellEnd"/>
      <w:r>
        <w:rPr>
          <w:lang w:val="uk-UA"/>
        </w:rPr>
        <w:t xml:space="preserve">. Київ: Вид-во УДУ імені Михайла Драгоманова, 2024. </w:t>
      </w:r>
      <w:r>
        <w:rPr>
          <w:color w:val="000000" w:themeColor="text1"/>
          <w:lang w:val="uk-UA"/>
        </w:rPr>
        <w:t>– Випуск 25 (70)</w:t>
      </w:r>
      <w:r>
        <w:rPr>
          <w:lang w:val="uk-UA"/>
        </w:rPr>
        <w:t xml:space="preserve">. </w:t>
      </w:r>
      <w:r>
        <w:rPr>
          <w:color w:val="000000" w:themeColor="text1"/>
          <w:lang w:val="uk-UA"/>
        </w:rPr>
        <w:t>–С.72-80.</w:t>
      </w:r>
      <w:r>
        <w:rPr>
          <w:lang w:val="uk-UA"/>
        </w:rPr>
        <w:t xml:space="preserve"> (</w:t>
      </w:r>
      <w:r w:rsidRPr="00111567">
        <w:rPr>
          <w:b/>
          <w:iCs/>
          <w:color w:val="000000" w:themeColor="text1"/>
          <w:lang w:val="uk-UA"/>
        </w:rPr>
        <w:t>фахов</w:t>
      </w:r>
      <w:r w:rsidR="00111567" w:rsidRPr="00111567">
        <w:rPr>
          <w:b/>
          <w:iCs/>
          <w:color w:val="000000" w:themeColor="text1"/>
          <w:lang w:val="uk-UA"/>
        </w:rPr>
        <w:t>е</w:t>
      </w:r>
      <w:r>
        <w:rPr>
          <w:b/>
          <w:i/>
          <w:color w:val="000000" w:themeColor="text1"/>
          <w:lang w:val="uk-UA"/>
        </w:rPr>
        <w:t>)</w:t>
      </w:r>
      <w:r>
        <w:rPr>
          <w:lang w:val="uk-UA"/>
        </w:rPr>
        <w:t xml:space="preserve"> </w:t>
      </w:r>
      <w:hyperlink r:id="rId14" w:history="1">
        <w:r>
          <w:rPr>
            <w:rStyle w:val="af"/>
            <w:rFonts w:eastAsiaTheme="majorEastAsia"/>
            <w:b/>
            <w:i/>
            <w:lang w:val="uk-UA"/>
          </w:rPr>
          <w:t>https://doi.org/10.31392/UDUnc.series12.2024.25(70).08</w:t>
        </w:r>
      </w:hyperlink>
    </w:p>
    <w:p w14:paraId="1428085A" w14:textId="00EC60E4" w:rsidR="00722B61" w:rsidRDefault="00722B61" w:rsidP="00722B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3. </w:t>
      </w:r>
      <w:r>
        <w:rPr>
          <w:lang w:val="uk-UA"/>
        </w:rPr>
        <w:t>Вінник Н. Д.</w:t>
      </w:r>
      <w:r>
        <w:rPr>
          <w:b/>
          <w:lang w:val="uk-UA"/>
        </w:rPr>
        <w:t xml:space="preserve"> </w:t>
      </w:r>
      <w:r>
        <w:rPr>
          <w:lang w:val="uk-UA"/>
        </w:rPr>
        <w:t>Вплив емоційного інтелекту на життєстійкість особистості в контексті сучасних викликів  /</w:t>
      </w:r>
      <w:r>
        <w:rPr>
          <w:b/>
          <w:lang w:val="uk-UA"/>
        </w:rPr>
        <w:t xml:space="preserve"> </w:t>
      </w:r>
      <w:r>
        <w:rPr>
          <w:lang w:val="uk-UA"/>
        </w:rPr>
        <w:t>Н. Д.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Вінник, В. П. Кутішенко, Т. Є. Кремінська / Наукові перспективи: журнал (Серія «Державне управління», Серія «Право», Серія «Економіка», Серія «Медицина» Серія «Педагогіка», Серія «Психологія»), 2024. – №11(53). – С. 1273-1282. </w:t>
      </w:r>
      <w:hyperlink r:id="rId15" w:history="1">
        <w:r>
          <w:rPr>
            <w:rStyle w:val="af"/>
            <w:rFonts w:eastAsiaTheme="majorEastAsia"/>
            <w:lang w:val="uk-UA"/>
          </w:rPr>
          <w:t>https://doi.org/10.52058/2708-7530-2024-11(53)-1273-1282</w:t>
        </w:r>
      </w:hyperlink>
      <w:r>
        <w:rPr>
          <w:lang w:val="uk-UA"/>
        </w:rPr>
        <w:t xml:space="preserve"> (</w:t>
      </w:r>
      <w:r w:rsidRPr="00111567">
        <w:rPr>
          <w:b/>
          <w:iCs/>
          <w:color w:val="000000" w:themeColor="text1"/>
          <w:lang w:val="uk-UA"/>
        </w:rPr>
        <w:t>фахов</w:t>
      </w:r>
      <w:r w:rsidR="00111567" w:rsidRPr="00111567">
        <w:rPr>
          <w:b/>
          <w:iCs/>
          <w:color w:val="000000" w:themeColor="text1"/>
          <w:lang w:val="uk-UA"/>
        </w:rPr>
        <w:t>е</w:t>
      </w:r>
      <w:r>
        <w:rPr>
          <w:b/>
          <w:i/>
          <w:color w:val="000000" w:themeColor="text1"/>
          <w:lang w:val="uk-UA"/>
        </w:rPr>
        <w:t xml:space="preserve">). </w:t>
      </w:r>
      <w:r>
        <w:rPr>
          <w:lang w:val="uk-UA"/>
        </w:rPr>
        <w:t xml:space="preserve"> </w:t>
      </w:r>
    </w:p>
    <w:p w14:paraId="40342040" w14:textId="77777777" w:rsidR="00722B61" w:rsidRDefault="00722B61" w:rsidP="00722B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</w:p>
    <w:p w14:paraId="0D229EAB" w14:textId="4E9379F9" w:rsidR="00722B61" w:rsidRDefault="00722B61" w:rsidP="00722B61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uk-UA"/>
        </w:rPr>
      </w:pPr>
      <w:r w:rsidRPr="00722B61">
        <w:rPr>
          <w:b/>
          <w:bCs/>
          <w:sz w:val="28"/>
          <w:szCs w:val="28"/>
          <w:lang w:val="uk-UA"/>
        </w:rPr>
        <w:lastRenderedPageBreak/>
        <w:t>Власенко І.А.</w:t>
      </w:r>
    </w:p>
    <w:p w14:paraId="1EAD27D8" w14:textId="42D045CD" w:rsidR="00722B61" w:rsidRPr="00722B61" w:rsidRDefault="00722B61" w:rsidP="00722B61">
      <w:pPr>
        <w:shd w:val="clear" w:color="auto" w:fill="FFFFFF"/>
        <w:spacing w:after="0" w:line="240" w:lineRule="auto"/>
        <w:ind w:firstLine="720"/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</w:pPr>
      <w:r w:rsidRPr="00722B61"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  <w:t>Статті</w:t>
      </w:r>
    </w:p>
    <w:p w14:paraId="66A5003E" w14:textId="3A500914" w:rsidR="00722B61" w:rsidRPr="00722B61" w:rsidRDefault="00722B61" w:rsidP="00722B61">
      <w:pPr>
        <w:shd w:val="clear" w:color="auto" w:fill="FFFFFF"/>
        <w:spacing w:after="0" w:line="240" w:lineRule="auto"/>
        <w:ind w:firstLine="709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 w:bidi="ar"/>
        </w:rPr>
      </w:pP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>1.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 xml:space="preserve"> 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 xml:space="preserve">Вінник Н.Д., Власенко І.А.,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>Коленко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 xml:space="preserve"> В.В. Про девіантну поведінку підлітків, що зазнали впливу повномасштабної війни в Україні.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Габітус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.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Випуск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57, 2024. С.80-84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.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</w:t>
      </w:r>
      <w:hyperlink r:id="rId16" w:history="1"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 w:eastAsia="zh-CN"/>
          </w:rPr>
          <w:t>http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ru-RU" w:eastAsia="zh-CN"/>
          </w:rPr>
          <w:t>://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 w:eastAsia="zh-CN"/>
          </w:rPr>
          <w:t>www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ru-RU" w:eastAsia="zh-CN"/>
          </w:rPr>
          <w:t>.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 w:eastAsia="zh-CN"/>
          </w:rPr>
          <w:t>habitus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ru-RU" w:eastAsia="zh-CN"/>
          </w:rPr>
          <w:t>.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 w:eastAsia="zh-CN"/>
          </w:rPr>
          <w:t>od</w:t>
        </w:r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ru-RU" w:eastAsia="zh-CN"/>
          </w:rPr>
          <w:t>.</w:t>
        </w:r>
        <w:proofErr w:type="spellStart"/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en-US" w:eastAsia="zh-CN"/>
          </w:rPr>
          <w:t>ua</w:t>
        </w:r>
        <w:proofErr w:type="spellEnd"/>
        <w:r w:rsidRPr="00722B61">
          <w:rPr>
            <w:rStyle w:val="af"/>
            <w:rFonts w:ascii="Times New Roman" w:eastAsia="SimSun" w:hAnsi="Times New Roman" w:cs="Times New Roman"/>
            <w:sz w:val="24"/>
            <w:szCs w:val="24"/>
            <w:shd w:val="clear" w:color="auto" w:fill="FFFFFF"/>
            <w:lang w:val="ru-RU" w:eastAsia="zh-CN"/>
          </w:rPr>
          <w:t>/57-2024</w:t>
        </w:r>
      </w:hyperlink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 w:eastAsia="zh-CN" w:bidi="ar"/>
        </w:rPr>
        <w:t> </w:t>
      </w:r>
      <w:r w:rsidRPr="00722B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1567">
        <w:rPr>
          <w:rFonts w:ascii="Times New Roman" w:hAnsi="Times New Roman" w:cs="Times New Roman"/>
          <w:b/>
          <w:bCs/>
          <w:sz w:val="24"/>
          <w:szCs w:val="24"/>
        </w:rPr>
        <w:t>фахове</w:t>
      </w:r>
      <w:proofErr w:type="spellEnd"/>
      <w:r w:rsidRPr="00111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1567">
        <w:rPr>
          <w:rFonts w:ascii="Times New Roman" w:hAnsi="Times New Roman" w:cs="Times New Roman"/>
          <w:b/>
          <w:bCs/>
          <w:sz w:val="24"/>
          <w:szCs w:val="24"/>
        </w:rPr>
        <w:t>видання</w:t>
      </w:r>
      <w:proofErr w:type="spellEnd"/>
      <w:r w:rsidRPr="00722B61">
        <w:rPr>
          <w:rFonts w:ascii="Times New Roman" w:hAnsi="Times New Roman" w:cs="Times New Roman"/>
          <w:sz w:val="24"/>
          <w:szCs w:val="24"/>
        </w:rPr>
        <w:t>).</w:t>
      </w:r>
    </w:p>
    <w:p w14:paraId="2466D152" w14:textId="070E8888" w:rsidR="00722B61" w:rsidRDefault="00722B61" w:rsidP="00722B61">
      <w:pPr>
        <w:shd w:val="clear" w:color="auto" w:fill="FFFFFF"/>
        <w:spacing w:after="0" w:line="240" w:lineRule="auto"/>
        <w:ind w:firstLine="851"/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2. 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Власенко І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.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А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.,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Сараненко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А.С.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П</w:t>
      </w:r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сихологічний портрет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жінки-політика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в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україні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: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погляд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молоді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Молодий</w:t>
      </w:r>
      <w:proofErr w:type="spellEnd"/>
      <w:r w:rsidRPr="00722B61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вчений 2024. №.2 (126)  </w:t>
      </w:r>
      <w:hyperlink r:id="rId17" w:history="1">
        <w:r w:rsidRPr="00AB70A4">
          <w:rPr>
            <w:rStyle w:val="af"/>
            <w:rFonts w:ascii="Times New Roman" w:eastAsia="SimSun" w:hAnsi="Times New Roman" w:cs="Times New Roman"/>
            <w:b/>
            <w:bCs/>
            <w:sz w:val="24"/>
            <w:szCs w:val="24"/>
            <w:shd w:val="clear" w:color="auto" w:fill="FFFFFF"/>
            <w:lang w:eastAsia="zh-CN"/>
          </w:rPr>
          <w:t>https://doi.org/10.32839/2304-5809/2024-2-126-6</w:t>
        </w:r>
        <w:r w:rsidRPr="00AB70A4">
          <w:rPr>
            <w:rStyle w:val="af"/>
            <w:rFonts w:ascii="Times New Roman" w:eastAsia="SimSun" w:hAnsi="Times New Roman" w:cs="Times New Roman"/>
            <w:b/>
            <w:bCs/>
            <w:sz w:val="24"/>
            <w:szCs w:val="24"/>
            <w:shd w:val="clear" w:color="auto" w:fill="FFFFFF"/>
            <w:lang w:val="uk-UA" w:eastAsia="zh-CN"/>
          </w:rPr>
          <w:t xml:space="preserve"> </w:t>
        </w:r>
      </w:hyperlink>
      <w:r w:rsidRPr="00722B61"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  <w:t>(</w:t>
      </w:r>
      <w:r w:rsidRPr="00722B61"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  <w:t>інші)</w:t>
      </w:r>
    </w:p>
    <w:p w14:paraId="0D7446CC" w14:textId="77777777" w:rsidR="00722B61" w:rsidRDefault="00722B61" w:rsidP="00722B61">
      <w:pPr>
        <w:shd w:val="clear" w:color="auto" w:fill="FFFFFF"/>
        <w:spacing w:after="0" w:line="240" w:lineRule="auto"/>
        <w:ind w:firstLine="851"/>
        <w:rPr>
          <w:rFonts w:ascii="Times New Roman" w:eastAsia="SimSu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zh-CN"/>
        </w:rPr>
      </w:pPr>
    </w:p>
    <w:p w14:paraId="19145608" w14:textId="77526091" w:rsidR="00722B61" w:rsidRDefault="00722B61" w:rsidP="00722B6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2B6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Коханова О.П.</w:t>
      </w:r>
    </w:p>
    <w:p w14:paraId="5CAE011E" w14:textId="2007D15E" w:rsidR="00722B61" w:rsidRDefault="00722B61" w:rsidP="00722B61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pacing w:val="-6"/>
          <w:lang w:val="uk-UA"/>
        </w:rPr>
      </w:pPr>
      <w:r w:rsidRPr="00722B61">
        <w:rPr>
          <w:rStyle w:val="personname"/>
          <w:rFonts w:eastAsiaTheme="majorEastAsia"/>
          <w:lang w:val="uk-UA"/>
        </w:rPr>
        <w:t>1.</w:t>
      </w:r>
      <w:r>
        <w:rPr>
          <w:rStyle w:val="personname"/>
          <w:rFonts w:eastAsiaTheme="majorEastAsia"/>
          <w:lang w:val="en-US"/>
        </w:rPr>
        <w:t xml:space="preserve"> </w:t>
      </w:r>
      <w:proofErr w:type="spellStart"/>
      <w:r w:rsidRPr="002D6F92">
        <w:rPr>
          <w:rStyle w:val="personname"/>
          <w:rFonts w:eastAsiaTheme="majorEastAsia"/>
          <w:lang w:val="en-US"/>
        </w:rPr>
        <w:t>Stoliarchuk</w:t>
      </w:r>
      <w:proofErr w:type="spellEnd"/>
      <w:r w:rsidRPr="002D6F92">
        <w:rPr>
          <w:rStyle w:val="personname"/>
          <w:rFonts w:eastAsiaTheme="majorEastAsia"/>
          <w:lang w:val="en-US"/>
        </w:rPr>
        <w:t>, O., Yang, Q.,  </w:t>
      </w:r>
      <w:proofErr w:type="spellStart"/>
      <w:r w:rsidRPr="002D6F92">
        <w:rPr>
          <w:rStyle w:val="personname"/>
          <w:rFonts w:eastAsiaTheme="majorEastAsia"/>
          <w:lang w:val="en-US"/>
        </w:rPr>
        <w:t>Diedkov</w:t>
      </w:r>
      <w:proofErr w:type="spellEnd"/>
      <w:r w:rsidRPr="002D6F92">
        <w:rPr>
          <w:rStyle w:val="personname"/>
          <w:rFonts w:eastAsiaTheme="majorEastAsia"/>
          <w:lang w:val="en-US"/>
        </w:rPr>
        <w:t>, M.,  </w:t>
      </w:r>
      <w:proofErr w:type="spellStart"/>
      <w:r w:rsidRPr="002D6F92">
        <w:rPr>
          <w:rStyle w:val="personname"/>
          <w:rFonts w:eastAsiaTheme="majorEastAsia"/>
          <w:lang w:val="en-US"/>
        </w:rPr>
        <w:t>Serhieienkova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O., </w:t>
      </w:r>
      <w:proofErr w:type="spellStart"/>
      <w:r w:rsidRPr="002D6F92">
        <w:rPr>
          <w:rStyle w:val="personname"/>
          <w:rFonts w:eastAsiaTheme="majorEastAsia"/>
          <w:lang w:val="en-US"/>
        </w:rPr>
        <w:t>Ishchuk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A., </w:t>
      </w:r>
      <w:proofErr w:type="spellStart"/>
      <w:r w:rsidRPr="002D6F92">
        <w:rPr>
          <w:rStyle w:val="personname"/>
          <w:rFonts w:eastAsiaTheme="majorEastAsia"/>
          <w:lang w:val="en-US"/>
        </w:rPr>
        <w:t>Kokhanova</w:t>
      </w:r>
      <w:proofErr w:type="spellEnd"/>
      <w:r w:rsidRPr="002D6F92">
        <w:rPr>
          <w:rStyle w:val="personname"/>
          <w:rFonts w:eastAsiaTheme="majorEastAsia"/>
          <w:lang w:val="en-US"/>
        </w:rPr>
        <w:t xml:space="preserve">, </w:t>
      </w:r>
      <w:r w:rsidRPr="002D6F92">
        <w:rPr>
          <w:rStyle w:val="personname"/>
          <w:rFonts w:eastAsiaTheme="majorEastAsia"/>
        </w:rPr>
        <w:t>О</w:t>
      </w:r>
      <w:r w:rsidRPr="002D6F92">
        <w:rPr>
          <w:rStyle w:val="personname"/>
          <w:rFonts w:eastAsiaTheme="majorEastAsia"/>
          <w:lang w:val="en-US"/>
        </w:rPr>
        <w:t>.,</w:t>
      </w:r>
      <w:proofErr w:type="spellStart"/>
      <w:r w:rsidRPr="002D6F92">
        <w:rPr>
          <w:rStyle w:val="personname"/>
          <w:rFonts w:eastAsiaTheme="majorEastAsia"/>
          <w:lang w:val="en-US"/>
        </w:rPr>
        <w:t>Patlaichuk</w:t>
      </w:r>
      <w:proofErr w:type="spellEnd"/>
      <w:r w:rsidRPr="002D6F92">
        <w:rPr>
          <w:rStyle w:val="personname"/>
          <w:rFonts w:eastAsiaTheme="majorEastAsia"/>
          <w:lang w:val="en-US"/>
        </w:rPr>
        <w:t>, O. (2024) Self-realization as a Driver of Sustainable Social Development: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  <w:lang w:val="en-US"/>
        </w:rPr>
        <w:t>Balancing Individual Goals and Collective Values . European Journal of Sustainable</w:t>
      </w:r>
      <w:r w:rsidRPr="002D6F92">
        <w:rPr>
          <w:rStyle w:val="personname"/>
          <w:rFonts w:eastAsiaTheme="majorEastAsia"/>
          <w:lang w:val="uk-UA"/>
        </w:rPr>
        <w:t xml:space="preserve"> </w:t>
      </w:r>
      <w:r w:rsidRPr="002D6F92">
        <w:rPr>
          <w:rStyle w:val="personname"/>
          <w:rFonts w:eastAsiaTheme="majorEastAsia"/>
        </w:rPr>
        <w:t xml:space="preserve">Development. (13(4)). с. 313-327. (Журнал </w:t>
      </w:r>
      <w:proofErr w:type="spellStart"/>
      <w:r w:rsidRPr="002D6F92">
        <w:rPr>
          <w:rStyle w:val="personname"/>
          <w:rFonts w:eastAsiaTheme="majorEastAsia"/>
        </w:rPr>
        <w:t>індексується</w:t>
      </w:r>
      <w:proofErr w:type="spellEnd"/>
      <w:r w:rsidRPr="002D6F92">
        <w:rPr>
          <w:rStyle w:val="personname"/>
          <w:rFonts w:eastAsiaTheme="majorEastAsia"/>
        </w:rPr>
        <w:t xml:space="preserve"> у </w:t>
      </w:r>
      <w:r w:rsidRPr="002D6F92">
        <w:rPr>
          <w:rStyle w:val="personname"/>
          <w:rFonts w:eastAsiaTheme="majorEastAsia"/>
          <w:b/>
          <w:bCs/>
        </w:rPr>
        <w:t xml:space="preserve">Web </w:t>
      </w:r>
      <w:proofErr w:type="spellStart"/>
      <w:r w:rsidRPr="002D6F92">
        <w:rPr>
          <w:rStyle w:val="personname"/>
          <w:rFonts w:eastAsiaTheme="majorEastAsia"/>
          <w:b/>
          <w:bCs/>
        </w:rPr>
        <w:t>of</w:t>
      </w:r>
      <w:proofErr w:type="spellEnd"/>
      <w:r w:rsidRPr="002D6F92">
        <w:rPr>
          <w:rStyle w:val="personname"/>
          <w:rFonts w:eastAsiaTheme="majorEastAsia"/>
          <w:b/>
          <w:bCs/>
        </w:rPr>
        <w:t xml:space="preserve"> Science)</w:t>
      </w:r>
      <w:r w:rsidRPr="002D6F92">
        <w:rPr>
          <w:bCs/>
          <w:spacing w:val="-6"/>
        </w:rPr>
        <w:t xml:space="preserve"> </w:t>
      </w:r>
    </w:p>
    <w:p w14:paraId="2185C762" w14:textId="77777777" w:rsidR="00722B61" w:rsidRDefault="00722B61" w:rsidP="00722B61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spacing w:val="-6"/>
          <w:lang w:val="uk-UA"/>
        </w:rPr>
      </w:pPr>
    </w:p>
    <w:p w14:paraId="151056C6" w14:textId="70D82EB0" w:rsidR="00722B61" w:rsidRPr="001E0952" w:rsidRDefault="00722B61" w:rsidP="00722B6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-6"/>
          <w:sz w:val="28"/>
          <w:szCs w:val="28"/>
          <w:lang w:val="uk-UA"/>
        </w:rPr>
      </w:pPr>
      <w:r w:rsidRPr="001E0952">
        <w:rPr>
          <w:b/>
          <w:spacing w:val="-6"/>
          <w:sz w:val="28"/>
          <w:szCs w:val="28"/>
          <w:lang w:val="uk-UA"/>
        </w:rPr>
        <w:t xml:space="preserve">Сорокіна </w:t>
      </w:r>
      <w:r w:rsidR="001E0952" w:rsidRPr="001E0952">
        <w:rPr>
          <w:b/>
          <w:spacing w:val="-6"/>
          <w:sz w:val="28"/>
          <w:szCs w:val="28"/>
          <w:lang w:val="uk-UA"/>
        </w:rPr>
        <w:t>О.А.</w:t>
      </w:r>
    </w:p>
    <w:p w14:paraId="52BA5E35" w14:textId="0078A5B5" w:rsidR="001E0952" w:rsidRPr="001E0952" w:rsidRDefault="001E0952" w:rsidP="00722B6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-6"/>
          <w:lang w:val="uk-UA"/>
        </w:rPr>
      </w:pPr>
      <w:r w:rsidRPr="001E0952">
        <w:rPr>
          <w:b/>
          <w:spacing w:val="-6"/>
          <w:lang w:val="uk-UA"/>
        </w:rPr>
        <w:t>Статті</w:t>
      </w:r>
    </w:p>
    <w:p w14:paraId="1814BEBB" w14:textId="120D7D6D" w:rsidR="001E0952" w:rsidRPr="001E0952" w:rsidRDefault="001E0952" w:rsidP="001E0952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952">
        <w:rPr>
          <w:rFonts w:ascii="Times New Roman" w:hAnsi="Times New Roman"/>
          <w:sz w:val="24"/>
          <w:szCs w:val="24"/>
        </w:rPr>
        <w:t>Сорокіна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, О.А., </w:t>
      </w:r>
      <w:proofErr w:type="spellStart"/>
      <w:r w:rsidRPr="001E0952">
        <w:rPr>
          <w:rFonts w:ascii="Times New Roman" w:hAnsi="Times New Roman"/>
          <w:sz w:val="24"/>
          <w:szCs w:val="24"/>
        </w:rPr>
        <w:t>Ванівська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Д. В. Психологічні особливості </w:t>
      </w:r>
      <w:proofErr w:type="spellStart"/>
      <w:r w:rsidRPr="001E0952">
        <w:rPr>
          <w:rFonts w:ascii="Times New Roman" w:hAnsi="Times New Roman"/>
          <w:sz w:val="24"/>
          <w:szCs w:val="24"/>
        </w:rPr>
        <w:t>адаптації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осіб, які </w:t>
      </w:r>
      <w:proofErr w:type="spellStart"/>
      <w:r w:rsidRPr="001E0952">
        <w:rPr>
          <w:rFonts w:ascii="Times New Roman" w:hAnsi="Times New Roman"/>
          <w:sz w:val="24"/>
          <w:szCs w:val="24"/>
        </w:rPr>
        <w:t>страждають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E0952">
        <w:rPr>
          <w:rFonts w:ascii="Times New Roman" w:hAnsi="Times New Roman"/>
          <w:sz w:val="24"/>
          <w:szCs w:val="24"/>
        </w:rPr>
        <w:t>епілепсію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0952">
        <w:rPr>
          <w:rFonts w:ascii="Times New Roman" w:hAnsi="Times New Roman"/>
          <w:sz w:val="24"/>
          <w:szCs w:val="24"/>
        </w:rPr>
        <w:t>Габітус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, Одеса: </w:t>
      </w:r>
      <w:proofErr w:type="spellStart"/>
      <w:r w:rsidRPr="001E0952">
        <w:rPr>
          <w:rFonts w:ascii="Times New Roman" w:hAnsi="Times New Roman"/>
          <w:sz w:val="24"/>
          <w:szCs w:val="24"/>
        </w:rPr>
        <w:t>Причорноморський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науково-дослідний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інститут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0952">
        <w:rPr>
          <w:rFonts w:ascii="Times New Roman" w:hAnsi="Times New Roman"/>
          <w:sz w:val="24"/>
          <w:szCs w:val="24"/>
        </w:rPr>
        <w:t>інновацій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2023. №55. С.187-190. </w:t>
      </w:r>
      <w:r w:rsidRPr="001E0952">
        <w:rPr>
          <w:rFonts w:ascii="Times New Roman" w:hAnsi="Times New Roman"/>
          <w:b/>
          <w:bCs/>
          <w:sz w:val="24"/>
          <w:szCs w:val="24"/>
        </w:rPr>
        <w:t>(</w:t>
      </w:r>
      <w:r w:rsidRPr="001E0952">
        <w:rPr>
          <w:rFonts w:ascii="Times New Roman" w:hAnsi="Times New Roman"/>
          <w:b/>
          <w:bCs/>
          <w:sz w:val="24"/>
          <w:szCs w:val="24"/>
          <w:lang w:val="uk-UA"/>
        </w:rPr>
        <w:t>фахове видання</w:t>
      </w:r>
      <w:r w:rsidRPr="001E0952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1E09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E0952">
        <w:rPr>
          <w:rFonts w:ascii="Times New Roman" w:hAnsi="Times New Roman"/>
          <w:sz w:val="24"/>
          <w:szCs w:val="24"/>
        </w:rPr>
        <w:t>інформація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E0952">
        <w:rPr>
          <w:rFonts w:ascii="Times New Roman" w:hAnsi="Times New Roman"/>
          <w:sz w:val="24"/>
          <w:szCs w:val="24"/>
        </w:rPr>
        <w:t>січні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E0952">
        <w:rPr>
          <w:rFonts w:ascii="Times New Roman" w:hAnsi="Times New Roman"/>
          <w:sz w:val="24"/>
          <w:szCs w:val="24"/>
        </w:rPr>
        <w:t xml:space="preserve"> </w:t>
      </w:r>
    </w:p>
    <w:p w14:paraId="6EE5B8F7" w14:textId="1E33E9B9" w:rsidR="001E0952" w:rsidRPr="00CB4436" w:rsidRDefault="001E0952" w:rsidP="001E0952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952">
        <w:rPr>
          <w:rFonts w:ascii="Times New Roman" w:hAnsi="Times New Roman"/>
          <w:sz w:val="24"/>
          <w:szCs w:val="24"/>
        </w:rPr>
        <w:t>Сорокіна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О.А., Шаповаленко Н.Ф. Психологічні особливості </w:t>
      </w:r>
      <w:proofErr w:type="spellStart"/>
      <w:r w:rsidRPr="001E0952">
        <w:rPr>
          <w:rFonts w:ascii="Times New Roman" w:hAnsi="Times New Roman"/>
          <w:sz w:val="24"/>
          <w:szCs w:val="24"/>
        </w:rPr>
        <w:t>подружніх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стосунків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в ситуації </w:t>
      </w:r>
      <w:proofErr w:type="spellStart"/>
      <w:r w:rsidRPr="001E0952">
        <w:rPr>
          <w:rFonts w:ascii="Times New Roman" w:hAnsi="Times New Roman"/>
          <w:sz w:val="24"/>
          <w:szCs w:val="24"/>
        </w:rPr>
        <w:t>вимушеного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розділення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сім’ї. </w:t>
      </w:r>
      <w:proofErr w:type="spellStart"/>
      <w:r w:rsidRPr="001E0952">
        <w:rPr>
          <w:rFonts w:ascii="Times New Roman" w:hAnsi="Times New Roman"/>
          <w:sz w:val="24"/>
          <w:szCs w:val="24"/>
        </w:rPr>
        <w:t>Габітус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, Одеса: </w:t>
      </w:r>
      <w:proofErr w:type="spellStart"/>
      <w:r w:rsidRPr="001E0952">
        <w:rPr>
          <w:rFonts w:ascii="Times New Roman" w:hAnsi="Times New Roman"/>
          <w:sz w:val="24"/>
          <w:szCs w:val="24"/>
        </w:rPr>
        <w:t>Причорноморський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науково-дослідний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інститут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0952">
        <w:rPr>
          <w:rFonts w:ascii="Times New Roman" w:hAnsi="Times New Roman"/>
          <w:sz w:val="24"/>
          <w:szCs w:val="24"/>
        </w:rPr>
        <w:t>інновацій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2024. №66. </w:t>
      </w:r>
      <w:r w:rsidRPr="001E0952">
        <w:rPr>
          <w:rFonts w:ascii="Times New Roman" w:hAnsi="Times New Roman"/>
          <w:b/>
          <w:bCs/>
          <w:sz w:val="24"/>
          <w:szCs w:val="24"/>
        </w:rPr>
        <w:t>(</w:t>
      </w:r>
      <w:r w:rsidRPr="001E0952">
        <w:rPr>
          <w:rFonts w:ascii="Times New Roman" w:hAnsi="Times New Roman"/>
          <w:b/>
          <w:bCs/>
          <w:sz w:val="24"/>
          <w:szCs w:val="24"/>
          <w:lang w:val="uk-UA"/>
        </w:rPr>
        <w:t>фахове видання</w:t>
      </w:r>
      <w:r w:rsidRPr="001E0952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1E095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1E0952">
        <w:rPr>
          <w:rFonts w:ascii="Times New Roman" w:hAnsi="Times New Roman"/>
          <w:sz w:val="24"/>
          <w:szCs w:val="24"/>
        </w:rPr>
        <w:t>інформація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1E0952">
        <w:rPr>
          <w:rFonts w:ascii="Times New Roman" w:hAnsi="Times New Roman"/>
          <w:sz w:val="24"/>
          <w:szCs w:val="24"/>
        </w:rPr>
        <w:t>сторінки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наприкінці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952">
        <w:rPr>
          <w:rFonts w:ascii="Times New Roman" w:hAnsi="Times New Roman"/>
          <w:sz w:val="24"/>
          <w:szCs w:val="24"/>
        </w:rPr>
        <w:t>грудня</w:t>
      </w:r>
      <w:proofErr w:type="spellEnd"/>
      <w:r w:rsidRPr="001E0952">
        <w:rPr>
          <w:rFonts w:ascii="Times New Roman" w:hAnsi="Times New Roman"/>
          <w:sz w:val="24"/>
          <w:szCs w:val="24"/>
        </w:rPr>
        <w:t xml:space="preserve"> 2024 року</w:t>
      </w:r>
      <w:r w:rsidR="00CB4436">
        <w:rPr>
          <w:rFonts w:ascii="Times New Roman" w:hAnsi="Times New Roman"/>
          <w:sz w:val="24"/>
          <w:szCs w:val="24"/>
          <w:lang w:val="uk-UA"/>
        </w:rPr>
        <w:t>.</w:t>
      </w:r>
    </w:p>
    <w:p w14:paraId="59BC3736" w14:textId="77777777" w:rsidR="00CB4436" w:rsidRDefault="00CB4436" w:rsidP="00CB4436">
      <w:pPr>
        <w:pStyle w:val="a7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BAEC45" w14:textId="69045BB4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0952">
        <w:rPr>
          <w:rFonts w:ascii="Times New Roman" w:hAnsi="Times New Roman"/>
          <w:b/>
          <w:bCs/>
          <w:sz w:val="28"/>
          <w:szCs w:val="28"/>
          <w:lang w:val="uk-UA"/>
        </w:rPr>
        <w:t>Цюман Т.П.</w:t>
      </w:r>
    </w:p>
    <w:p w14:paraId="2FCC615F" w14:textId="06C98A2B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Статті</w:t>
      </w:r>
    </w:p>
    <w:p w14:paraId="5D3520AB" w14:textId="734B3A16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Цюман Т.,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Адамська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З., Рева О. 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Психологічні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чинники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фасилітативної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поведінки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майбутніх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психологів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(журнал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Педагогічна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освіта: Теорія і практика. Психологія)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r w:rsidRPr="001E09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подано до друку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30.11.24.р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</w:p>
    <w:p w14:paraId="5CC503DA" w14:textId="77777777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45583EA1" w14:textId="3B2632AF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1E09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Рева О.М.</w:t>
      </w:r>
    </w:p>
    <w:p w14:paraId="01E22D42" w14:textId="6E8FCBFF" w:rsidR="001E0952" w:rsidRDefault="001E0952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1E09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Статті</w:t>
      </w:r>
    </w:p>
    <w:p w14:paraId="6DC0184C" w14:textId="51D828E1" w:rsidR="001E0952" w:rsidRDefault="001E0952" w:rsidP="00CB443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Цюман Т.,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Адамська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З., Рева О. 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Психологічні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чинники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фасилітативної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поведінки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майбутніх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психологів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(журнал </w:t>
      </w:r>
      <w:proofErr w:type="spellStart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Педагогічна</w:t>
      </w:r>
      <w:proofErr w:type="spellEnd"/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освіта: Теорія і практика. Психологія)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r w:rsidRPr="001E09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подано до друку</w:t>
      </w:r>
      <w:r w:rsidRPr="001E0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30.11.24.р)</w:t>
      </w:r>
    </w:p>
    <w:p w14:paraId="701EEF44" w14:textId="77777777" w:rsidR="00CB4436" w:rsidRDefault="00CB4436" w:rsidP="00CB44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29D6909" w14:textId="20A8D1AC" w:rsidR="00CB4436" w:rsidRDefault="00CB4436" w:rsidP="00CB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B44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Вінник Н.Д.</w:t>
      </w:r>
    </w:p>
    <w:p w14:paraId="4485E331" w14:textId="0FC670C3" w:rsidR="00CB4436" w:rsidRDefault="00CB4436" w:rsidP="00CB4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Статті</w:t>
      </w:r>
    </w:p>
    <w:p w14:paraId="298E366C" w14:textId="1977B071" w:rsidR="00CB4436" w:rsidRPr="00CB4436" w:rsidRDefault="00CB4436" w:rsidP="00CB4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B4436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8" w:tgtFrame="_blank" w:history="1">
        <w:r w:rsidRPr="00CB4436">
          <w:rPr>
            <w:rStyle w:val="af3"/>
            <w:rFonts w:ascii="Times New Roman" w:hAnsi="Times New Roman" w:cs="Times New Roman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Вінник Н.Д., Власенко І.А., Коленко В.В.</w:t>
        </w:r>
      </w:hyperlink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девіантну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поведінку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підлітків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що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зазнали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впливу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повномасштабної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війни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Україні.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Габітус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науковий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з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соціології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психології, </w:t>
      </w:r>
      <w:proofErr w:type="spellStart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Випуск</w:t>
      </w:r>
      <w:proofErr w:type="spellEnd"/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57, 2024. С. 80-84</w:t>
      </w:r>
      <w:r w:rsidRPr="00CB4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B44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(фахове видання)</w:t>
      </w:r>
    </w:p>
    <w:p w14:paraId="21AA8127" w14:textId="70AFAAAF" w:rsidR="001E0952" w:rsidRDefault="00CB4436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Не відмічено фахові публікації: </w:t>
      </w:r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Ткачишина О.Р., Васильєв О.О., </w:t>
      </w:r>
      <w:proofErr w:type="spellStart"/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Жорова</w:t>
      </w:r>
      <w:proofErr w:type="spellEnd"/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С.С.,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(працює з вересня 2024 р.),</w:t>
      </w:r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Андрієвська</w:t>
      </w:r>
      <w:proofErr w:type="spellEnd"/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B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(працює з вересня 2024 р.).</w:t>
      </w:r>
    </w:p>
    <w:p w14:paraId="0723D709" w14:textId="77777777" w:rsidR="00CB4436" w:rsidRDefault="00CB4436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C032F32" w14:textId="30386725" w:rsidR="00446A21" w:rsidRDefault="00446A21" w:rsidP="00446A21">
      <w:pPr>
        <w:pStyle w:val="a7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 кафедрі пріоритетною залишається наукове партнерство зі студентами. Власенко І.А. п</w:t>
      </w:r>
      <w:proofErr w:type="spellStart"/>
      <w:r>
        <w:rPr>
          <w:rFonts w:ascii="Times New Roman" w:hAnsi="Times New Roman"/>
          <w:sz w:val="28"/>
          <w:szCs w:val="28"/>
        </w:rPr>
        <w:t>ідгот</w:t>
      </w:r>
      <w:r>
        <w:rPr>
          <w:rFonts w:ascii="Times New Roman" w:hAnsi="Times New Roman"/>
          <w:sz w:val="28"/>
          <w:szCs w:val="28"/>
          <w:lang w:val="uk-UA"/>
        </w:rPr>
        <w:t>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переможця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професійного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конкурсу наукових робіт із галузі </w:t>
      </w:r>
      <w:r>
        <w:rPr>
          <w:rFonts w:ascii="Times New Roman" w:hAnsi="Times New Roman"/>
          <w:sz w:val="28"/>
          <w:szCs w:val="28"/>
        </w:rPr>
        <w:lastRenderedPageBreak/>
        <w:t>“</w:t>
      </w:r>
      <w:proofErr w:type="spellStart"/>
      <w:r>
        <w:rPr>
          <w:rFonts w:ascii="Times New Roman" w:hAnsi="Times New Roman"/>
          <w:sz w:val="28"/>
          <w:szCs w:val="28"/>
        </w:rPr>
        <w:t>Гендерні</w:t>
      </w:r>
      <w:proofErr w:type="spellEnd"/>
      <w:r>
        <w:rPr>
          <w:rFonts w:ascii="Times New Roman" w:hAnsi="Times New Roman"/>
          <w:sz w:val="28"/>
          <w:szCs w:val="28"/>
        </w:rPr>
        <w:t xml:space="preserve"> дослідження”  </w:t>
      </w:r>
      <w:proofErr w:type="spellStart"/>
      <w:r>
        <w:rPr>
          <w:rFonts w:ascii="Times New Roman" w:hAnsi="Times New Roman"/>
          <w:sz w:val="28"/>
          <w:szCs w:val="28"/>
        </w:rPr>
        <w:t>Сараненко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А.Д. (III курс ОП “Психологія бізнесу та управління”), 2024 р</w:t>
      </w:r>
      <w:r>
        <w:rPr>
          <w:rFonts w:ascii="Times New Roman" w:hAnsi="Times New Roman"/>
          <w:sz w:val="28"/>
          <w:szCs w:val="28"/>
          <w:lang w:val="uk-UA"/>
        </w:rPr>
        <w:t>,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A21">
        <w:rPr>
          <w:rFonts w:ascii="Times New Roman" w:eastAsia="Times New Roman" w:hAnsi="Times New Roman"/>
          <w:sz w:val="28"/>
          <w:szCs w:val="28"/>
          <w:lang w:val="uk-UA" w:eastAsia="uk-UA"/>
        </w:rPr>
        <w:t>переможця наукового конкурсу “Дослідження молодих вчених: від ідеї до реалізації” Д. Ванівськ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446A2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(здобула ІІ місце у конкурсі, </w:t>
      </w:r>
      <w:proofErr w:type="spellStart"/>
      <w:r w:rsidRPr="00446A21">
        <w:rPr>
          <w:rFonts w:ascii="Times New Roman" w:eastAsia="Times New Roman" w:hAnsi="Times New Roman"/>
          <w:sz w:val="28"/>
          <w:szCs w:val="28"/>
          <w:lang w:val="uk-UA" w:eastAsia="uk-UA"/>
        </w:rPr>
        <w:t>проєкт</w:t>
      </w:r>
      <w:proofErr w:type="spellEnd"/>
      <w:r w:rsidRPr="00446A2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“Посібник самодопомоги для людей з епілепсією”), травень 2024.</w:t>
      </w:r>
    </w:p>
    <w:p w14:paraId="4A5CEA48" w14:textId="3276DC0F" w:rsidR="009C2886" w:rsidRDefault="009C2886" w:rsidP="009C2886">
      <w:pPr>
        <w:pStyle w:val="51"/>
        <w:shd w:val="clear" w:color="auto" w:fill="auto"/>
        <w:tabs>
          <w:tab w:val="left" w:pos="360"/>
        </w:tabs>
        <w:spacing w:after="0" w:line="360" w:lineRule="auto"/>
        <w:ind w:firstLine="709"/>
        <w:rPr>
          <w:rStyle w:val="31"/>
        </w:rPr>
      </w:pPr>
      <w:r>
        <w:rPr>
          <w:rStyle w:val="31"/>
        </w:rPr>
        <w:t>Ткачишина О.Р. п</w:t>
      </w:r>
      <w:r>
        <w:rPr>
          <w:rStyle w:val="31"/>
        </w:rPr>
        <w:t>ідгот</w:t>
      </w:r>
      <w:r>
        <w:rPr>
          <w:rStyle w:val="31"/>
        </w:rPr>
        <w:t>увала</w:t>
      </w:r>
      <w:r>
        <w:rPr>
          <w:rStyle w:val="31"/>
        </w:rPr>
        <w:t xml:space="preserve"> студентк</w:t>
      </w:r>
      <w:r>
        <w:rPr>
          <w:rStyle w:val="31"/>
        </w:rPr>
        <w:t>у</w:t>
      </w:r>
      <w:r>
        <w:rPr>
          <w:rStyle w:val="31"/>
        </w:rPr>
        <w:t xml:space="preserve"> </w:t>
      </w:r>
      <w:r>
        <w:rPr>
          <w:shd w:val="clear" w:color="auto" w:fill="FFFFFF"/>
          <w:lang w:val="uk-UA"/>
        </w:rPr>
        <w:t xml:space="preserve">5 курсу ОП «Екстремальна та кризова психологія» </w:t>
      </w:r>
      <w:proofErr w:type="spellStart"/>
      <w:r>
        <w:rPr>
          <w:rStyle w:val="31"/>
        </w:rPr>
        <w:t>Кабай</w:t>
      </w:r>
      <w:proofErr w:type="spellEnd"/>
      <w:r>
        <w:rPr>
          <w:rStyle w:val="31"/>
        </w:rPr>
        <w:t> К.В. до участі у Всеукраїнському конкурсі наукових робіт для студентської молоді «Здорова дитина – здорова нація» (2024 р.). –Переможець у номінації «За формування цілісної особистості».</w:t>
      </w:r>
    </w:p>
    <w:p w14:paraId="732BDF2B" w14:textId="77777777" w:rsidR="009C2886" w:rsidRPr="00446A21" w:rsidRDefault="009C2886" w:rsidP="00446A21">
      <w:pPr>
        <w:pStyle w:val="a7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/>
          <w:color w:val="222222"/>
          <w:sz w:val="28"/>
          <w:szCs w:val="28"/>
          <w:shd w:val="clear" w:color="auto" w:fill="FFFFFF"/>
          <w:lang w:val="uk-UA" w:eastAsia="zh-CN" w:bidi="ar"/>
        </w:rPr>
      </w:pPr>
    </w:p>
    <w:p w14:paraId="7C9796D3" w14:textId="3B2D6908" w:rsidR="00CB4436" w:rsidRDefault="00CB4436" w:rsidP="001E0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CB44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Публікації у співавторстві зі студентами:</w:t>
      </w:r>
    </w:p>
    <w:p w14:paraId="425DDA13" w14:textId="77777777" w:rsidR="00CB4436" w:rsidRPr="0007470D" w:rsidRDefault="00CB4436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70D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Столярчук</w:t>
      </w:r>
      <w:proofErr w:type="spellEnd"/>
      <w:r w:rsidRPr="0007470D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 А.</w:t>
      </w:r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Богославська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 </w:t>
      </w:r>
      <w:r w:rsidRPr="0007470D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українських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до психологічної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.  тез наукових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-практичної онлайн-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» 08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2024 року. Київ: Факультет психології, соціальної роботи та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освіти Київського столичного університету імені Бориса Грінченка, 2024. С. 77-78.</w:t>
      </w:r>
    </w:p>
    <w:p w14:paraId="2583D456" w14:textId="77777777" w:rsidR="00CB4436" w:rsidRPr="0007470D" w:rsidRDefault="00CB4436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70D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Столярчук</w:t>
      </w:r>
      <w:proofErr w:type="spellEnd"/>
      <w:r w:rsidRPr="0007470D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 А.</w:t>
      </w:r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Розсоха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І.І. Психологічна підтримка дружин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військовослужбовців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які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перебувають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зоні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бойових</w:t>
      </w:r>
      <w:proofErr w:type="spellEnd"/>
      <w:r w:rsidRPr="00074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дій</w:t>
      </w:r>
      <w:r w:rsidRPr="000747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.  тез наукових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-практичної онлайн-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» 08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2024 року. Київ: Факультет психології, соціальної роботи та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освіти Київського столичного університету імені Бориса Грінченка, 2024. С. 79-81.</w:t>
      </w:r>
    </w:p>
    <w:p w14:paraId="4CCB1630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0D">
        <w:rPr>
          <w:rFonts w:ascii="Times New Roman" w:hAnsi="Times New Roman" w:cs="Times New Roman"/>
          <w:bCs/>
          <w:sz w:val="24"/>
          <w:szCs w:val="24"/>
        </w:rPr>
        <w:t xml:space="preserve">Кутішенко В. П.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Ільховська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М. Ю. Причини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емоційного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виснаження у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жінок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дорослого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середнього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віку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в умовах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війни</w:t>
      </w:r>
      <w:proofErr w:type="spellEnd"/>
      <w:r w:rsidRPr="0007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70D">
        <w:rPr>
          <w:rFonts w:ascii="Times New Roman" w:hAnsi="Times New Roman" w:cs="Times New Roman"/>
          <w:sz w:val="24"/>
          <w:szCs w:val="24"/>
        </w:rPr>
        <w:t xml:space="preserve">/ В. П. Кутішенко, М. Ю. 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Ільховська</w:t>
      </w:r>
      <w:proofErr w:type="spellEnd"/>
      <w:r w:rsidRPr="0007470D">
        <w:rPr>
          <w:rFonts w:ascii="Times New Roman" w:hAnsi="Times New Roman" w:cs="Times New Roman"/>
          <w:b/>
          <w:sz w:val="24"/>
          <w:szCs w:val="24"/>
        </w:rPr>
        <w:t xml:space="preserve"> //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наукових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Міжнародна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-практична онлайн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» 08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2024 року. Київ: Факультет психології, соціальної роботи та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освіти Київського столичного університету імені Бориса Грінченка, 2024. </w:t>
      </w:r>
      <w:r w:rsidRPr="00074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7470D">
        <w:rPr>
          <w:rFonts w:ascii="Times New Roman" w:hAnsi="Times New Roman" w:cs="Times New Roman"/>
          <w:sz w:val="24"/>
          <w:szCs w:val="24"/>
        </w:rPr>
        <w:t xml:space="preserve"> С. 115-116.</w:t>
      </w:r>
    </w:p>
    <w:p w14:paraId="261F0D06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0D">
        <w:rPr>
          <w:rFonts w:ascii="Times New Roman" w:hAnsi="Times New Roman" w:cs="Times New Roman"/>
          <w:bCs/>
          <w:sz w:val="24"/>
          <w:szCs w:val="24"/>
        </w:rPr>
        <w:t xml:space="preserve">Кутішенко В.П.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Соколовська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М.Д. Проблема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чинників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агресивної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поведінки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студентівв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сучасних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психологічних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дослідженнях</w:t>
      </w:r>
      <w:proofErr w:type="spellEnd"/>
      <w:r w:rsidRPr="0007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70D">
        <w:rPr>
          <w:rFonts w:ascii="Times New Roman" w:hAnsi="Times New Roman" w:cs="Times New Roman"/>
          <w:sz w:val="24"/>
          <w:szCs w:val="24"/>
        </w:rPr>
        <w:t xml:space="preserve">/ В. П. Кутішенко, М. Д.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Соколовська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//</w:t>
      </w:r>
      <w:r w:rsidRPr="00074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наукових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Міжнародна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-практична онлайн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» 08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2024 року. Київ: Факультет психології, соціальної роботи та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освіти Київського столичного університету імені Бориса Грінченка. </w:t>
      </w:r>
      <w:r w:rsidRPr="00074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7470D">
        <w:rPr>
          <w:rFonts w:ascii="Times New Roman" w:hAnsi="Times New Roman" w:cs="Times New Roman"/>
          <w:sz w:val="24"/>
          <w:szCs w:val="24"/>
        </w:rPr>
        <w:t xml:space="preserve"> С. 142-143.</w:t>
      </w:r>
    </w:p>
    <w:p w14:paraId="10437400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470D">
        <w:rPr>
          <w:rFonts w:ascii="Times New Roman" w:hAnsi="Times New Roman" w:cs="Times New Roman"/>
          <w:bCs/>
          <w:sz w:val="24"/>
          <w:szCs w:val="24"/>
        </w:rPr>
        <w:t xml:space="preserve">Кутішенко В.П.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Немикіна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О.О. Особливості прояву кризи середини життя у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цивільних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чоловіків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в умовах </w:t>
      </w:r>
      <w:proofErr w:type="spellStart"/>
      <w:r w:rsidRPr="0007470D">
        <w:rPr>
          <w:rFonts w:ascii="Times New Roman" w:hAnsi="Times New Roman" w:cs="Times New Roman"/>
          <w:bCs/>
          <w:sz w:val="24"/>
          <w:szCs w:val="24"/>
        </w:rPr>
        <w:t>воєнного</w:t>
      </w:r>
      <w:proofErr w:type="spellEnd"/>
      <w:r w:rsidRPr="0007470D">
        <w:rPr>
          <w:rFonts w:ascii="Times New Roman" w:hAnsi="Times New Roman" w:cs="Times New Roman"/>
          <w:bCs/>
          <w:sz w:val="24"/>
          <w:szCs w:val="24"/>
        </w:rPr>
        <w:t xml:space="preserve"> стану</w:t>
      </w:r>
      <w:r w:rsidRPr="00074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70D">
        <w:rPr>
          <w:rFonts w:ascii="Times New Roman" w:hAnsi="Times New Roman" w:cs="Times New Roman"/>
          <w:sz w:val="24"/>
          <w:szCs w:val="24"/>
        </w:rPr>
        <w:t xml:space="preserve">/ В. П. Кутішенко, О. О.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Немикіна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//</w:t>
      </w:r>
      <w:r w:rsidRPr="00074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наукових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Міжнародна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-практична онлайн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» 08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2024 року. Київ: Факультет психології, соціальної роботи та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освіти Київського столичного університету імені Бориса Грінченка, 2024. </w:t>
      </w:r>
      <w:r w:rsidRPr="0007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7470D">
        <w:rPr>
          <w:rFonts w:ascii="Times New Roman" w:hAnsi="Times New Roman" w:cs="Times New Roman"/>
          <w:sz w:val="24"/>
          <w:szCs w:val="24"/>
        </w:rPr>
        <w:t>С.</w:t>
      </w:r>
      <w:r w:rsidRPr="00074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470D">
        <w:rPr>
          <w:rFonts w:ascii="Times New Roman" w:hAnsi="Times New Roman" w:cs="Times New Roman"/>
          <w:sz w:val="24"/>
          <w:szCs w:val="24"/>
        </w:rPr>
        <w:t>140- 141.</w:t>
      </w:r>
    </w:p>
    <w:p w14:paraId="6A3FDD0B" w14:textId="2B4A321F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Власенко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І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.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А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.,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Сараненко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А.С.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Психологічний портрет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жінки-політика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в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У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країні: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п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огляд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ru-RU" w:eastAsia="zh-CN"/>
        </w:rPr>
        <w:t>молоді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Молодий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вчений 2024. №.2 (126)</w:t>
      </w:r>
    </w:p>
    <w:p w14:paraId="5C3DC149" w14:textId="394BDD0B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lastRenderedPageBreak/>
        <w:t xml:space="preserve">Власенко І.,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Нікуліна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Т. Криза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ідентичності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старшокласників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як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виклик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юнацького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віку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Практична психологія у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сучасному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вимірі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Тези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доповідей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XV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Міжнародної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науково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-практичної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конференції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науковців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та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студентів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Дніпро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, 26 березня 2024 р. Університет імені Альфреда Нобеля.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Дніпро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, 2024. С. 209-210.</w:t>
      </w:r>
    </w:p>
    <w:p w14:paraId="019CD918" w14:textId="1598DE39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/>
        </w:rPr>
        <w:t xml:space="preserve">Власенко І.,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Нікуліна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Т. М. Криза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ідентичності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старшокласників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як психологічна проблема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юнацького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віку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-практичної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онлайн-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конференції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«</w:t>
      </w:r>
      <w:r w:rsidRPr="0007470D">
        <w:rPr>
          <w:rFonts w:ascii="Times New Roman" w:hAnsi="Times New Roman" w:cs="Times New Roman"/>
          <w:sz w:val="24"/>
          <w:szCs w:val="24"/>
        </w:rPr>
        <w:t xml:space="preserve">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”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Київ, 8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жовтня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2024 р. С.59-60.</w:t>
      </w:r>
    </w:p>
    <w:p w14:paraId="7941120E" w14:textId="77777777" w:rsidR="00250F74" w:rsidRPr="00250F74" w:rsidRDefault="00250F74" w:rsidP="000747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</w:p>
    <w:p w14:paraId="505EA6F6" w14:textId="1D2044C9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Власенко І. А.,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Лобаненко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Н. І. Арт-терапія як засіб подолання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життєвих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криз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жінок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-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вимушених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мігранток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-практичної онлайн-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“Соціально-психологічна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”, .Київ, 30 травня 2024 р.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С.24-25.</w:t>
      </w:r>
    </w:p>
    <w:p w14:paraId="321B54B4" w14:textId="1F2AA0C4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Власенко І. А.,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Яворська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Т. К. Психологічні особливості життєвої кризи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вимушених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мігрантів</w:t>
      </w:r>
      <w:proofErr w:type="spellEnd"/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та її подолання.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-практичної онлайн-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“Соціально-психологічна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, 30 травня 2024 р.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 С.26-28.</w:t>
      </w:r>
    </w:p>
    <w:p w14:paraId="103BDC6C" w14:textId="5509A570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uk-UA" w:eastAsia="zh-CN" w:bidi="ar"/>
        </w:rPr>
        <w:t xml:space="preserve">Власенко І.,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 w:bidi="ar"/>
        </w:rPr>
        <w:t xml:space="preserve">Нода В.Ф.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підходи до вивчення  кризи професійної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кар'єри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у осіб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дорослості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XV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-практичної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«Практична психологія у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вимірі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», 26 березня 2024 року (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м.Дніпро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83D5C0" w14:textId="397316BB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470D">
        <w:rPr>
          <w:rFonts w:ascii="Times New Roman" w:hAnsi="Times New Roman" w:cs="Times New Roman"/>
          <w:sz w:val="24"/>
          <w:szCs w:val="24"/>
        </w:rPr>
        <w:t xml:space="preserve">Власенко І. А., Нода В. Ф. Специфіка кризи професійної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кар'єри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у осіб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дорослості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>-практичної онлайн-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 “Соціально-психологічна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трансформацій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7470D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07470D">
        <w:rPr>
          <w:rFonts w:ascii="Times New Roman" w:hAnsi="Times New Roman" w:cs="Times New Roman"/>
          <w:sz w:val="24"/>
          <w:szCs w:val="24"/>
        </w:rPr>
        <w:t xml:space="preserve">, 30 травня 2024 р. </w:t>
      </w:r>
      <w:r w:rsidRPr="0007470D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С.</w:t>
      </w:r>
      <w:r w:rsidRPr="0007470D">
        <w:rPr>
          <w:rFonts w:ascii="Times New Roman" w:hAnsi="Times New Roman" w:cs="Times New Roman"/>
          <w:sz w:val="24"/>
          <w:szCs w:val="24"/>
        </w:rPr>
        <w:t>103-105.</w:t>
      </w:r>
    </w:p>
    <w:p w14:paraId="5254AFE8" w14:textId="0DAAB297" w:rsidR="00250F74" w:rsidRPr="0007470D" w:rsidRDefault="00250F74" w:rsidP="0007470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70D">
        <w:rPr>
          <w:rFonts w:ascii="Times New Roman" w:hAnsi="Times New Roman"/>
          <w:sz w:val="24"/>
          <w:szCs w:val="24"/>
        </w:rPr>
        <w:t xml:space="preserve">Ткачишина О.Р., </w:t>
      </w:r>
      <w:r w:rsidRPr="0007470D">
        <w:rPr>
          <w:rFonts w:ascii="Times New Roman" w:hAnsi="Times New Roman"/>
          <w:bCs/>
          <w:iCs/>
          <w:sz w:val="24"/>
          <w:szCs w:val="24"/>
        </w:rPr>
        <w:t xml:space="preserve">Шаханова Т.В. </w:t>
      </w:r>
      <w:bookmarkStart w:id="1" w:name="_Hlk151713056"/>
      <w:r w:rsidRPr="0007470D">
        <w:rPr>
          <w:rFonts w:ascii="Times New Roman" w:hAnsi="Times New Roman"/>
          <w:bCs/>
          <w:iCs/>
          <w:sz w:val="24"/>
          <w:szCs w:val="24"/>
        </w:rPr>
        <w:t xml:space="preserve">Криза </w:t>
      </w:r>
      <w:proofErr w:type="spellStart"/>
      <w:r w:rsidRPr="0007470D">
        <w:rPr>
          <w:rFonts w:ascii="Times New Roman" w:hAnsi="Times New Roman"/>
          <w:bCs/>
          <w:iCs/>
          <w:sz w:val="24"/>
          <w:szCs w:val="24"/>
        </w:rPr>
        <w:t>подружніх</w:t>
      </w:r>
      <w:proofErr w:type="spellEnd"/>
      <w:r w:rsidRPr="0007470D">
        <w:rPr>
          <w:rFonts w:ascii="Times New Roman" w:hAnsi="Times New Roman"/>
          <w:bCs/>
          <w:iCs/>
          <w:sz w:val="24"/>
          <w:szCs w:val="24"/>
        </w:rPr>
        <w:t xml:space="preserve"> взаємин у </w:t>
      </w:r>
      <w:proofErr w:type="spellStart"/>
      <w:r w:rsidRPr="0007470D">
        <w:rPr>
          <w:rFonts w:ascii="Times New Roman" w:hAnsi="Times New Roman"/>
          <w:bCs/>
          <w:iCs/>
          <w:sz w:val="24"/>
          <w:szCs w:val="24"/>
        </w:rPr>
        <w:t>родині</w:t>
      </w:r>
      <w:proofErr w:type="spellEnd"/>
      <w:r w:rsidRPr="0007470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/>
          <w:bCs/>
          <w:iCs/>
          <w:sz w:val="24"/>
          <w:szCs w:val="24"/>
        </w:rPr>
        <w:t>демобілізованих</w:t>
      </w:r>
      <w:proofErr w:type="spellEnd"/>
      <w:r w:rsidRPr="0007470D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1"/>
      <w:proofErr w:type="spellStart"/>
      <w:r w:rsidRPr="0007470D">
        <w:rPr>
          <w:rFonts w:ascii="Times New Roman" w:hAnsi="Times New Roman"/>
          <w:iCs/>
          <w:sz w:val="24"/>
          <w:szCs w:val="24"/>
        </w:rPr>
        <w:t>військовослужбовців</w:t>
      </w:r>
      <w:proofErr w:type="spellEnd"/>
      <w:r w:rsidRPr="0007470D">
        <w:rPr>
          <w:rFonts w:ascii="Times New Roman" w:hAnsi="Times New Roman"/>
          <w:iCs/>
          <w:sz w:val="24"/>
          <w:szCs w:val="24"/>
        </w:rPr>
        <w:t xml:space="preserve"> //</w:t>
      </w:r>
      <w:r w:rsidRPr="000747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7470D">
        <w:rPr>
          <w:rFonts w:ascii="Times New Roman" w:hAnsi="Times New Roman"/>
          <w:iCs/>
          <w:sz w:val="24"/>
          <w:szCs w:val="24"/>
        </w:rPr>
        <w:t xml:space="preserve">Актуальні </w:t>
      </w:r>
      <w:proofErr w:type="spellStart"/>
      <w:r w:rsidRPr="0007470D">
        <w:rPr>
          <w:rFonts w:ascii="Times New Roman" w:hAnsi="Times New Roman"/>
          <w:iCs/>
          <w:sz w:val="24"/>
          <w:szCs w:val="24"/>
        </w:rPr>
        <w:t>питання</w:t>
      </w:r>
      <w:proofErr w:type="spellEnd"/>
      <w:r w:rsidRPr="0007470D">
        <w:rPr>
          <w:rFonts w:ascii="Times New Roman" w:hAnsi="Times New Roman"/>
          <w:iCs/>
          <w:sz w:val="24"/>
          <w:szCs w:val="24"/>
        </w:rPr>
        <w:t xml:space="preserve"> розвитку особистості: </w:t>
      </w:r>
      <w:proofErr w:type="spellStart"/>
      <w:r w:rsidRPr="0007470D">
        <w:rPr>
          <w:rFonts w:ascii="Times New Roman" w:hAnsi="Times New Roman"/>
          <w:iCs/>
          <w:sz w:val="24"/>
          <w:szCs w:val="24"/>
        </w:rPr>
        <w:t>сучасність</w:t>
      </w:r>
      <w:proofErr w:type="spellEnd"/>
      <w:r w:rsidRPr="0007470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7470D">
        <w:rPr>
          <w:rFonts w:ascii="Times New Roman" w:hAnsi="Times New Roman"/>
          <w:iCs/>
          <w:sz w:val="24"/>
          <w:szCs w:val="24"/>
        </w:rPr>
        <w:t>інновації</w:t>
      </w:r>
      <w:proofErr w:type="spellEnd"/>
      <w:r w:rsidRPr="0007470D">
        <w:rPr>
          <w:rFonts w:ascii="Times New Roman" w:hAnsi="Times New Roman"/>
          <w:iCs/>
          <w:sz w:val="24"/>
          <w:szCs w:val="24"/>
        </w:rPr>
        <w:t>, перспективи.</w:t>
      </w:r>
      <w:r w:rsidRPr="00074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Збірник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 наукових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праць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 за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матеріалами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 ІІ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Міжнар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науково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-практ. 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конференції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 (м. Житомир, 4 </w:t>
      </w:r>
      <w:proofErr w:type="spellStart"/>
      <w:r w:rsidRPr="0007470D">
        <w:rPr>
          <w:rFonts w:ascii="Times New Roman" w:hAnsi="Times New Roman"/>
          <w:bCs/>
          <w:sz w:val="24"/>
          <w:szCs w:val="24"/>
        </w:rPr>
        <w:t>квітня</w:t>
      </w:r>
      <w:proofErr w:type="spellEnd"/>
      <w:r w:rsidRPr="0007470D">
        <w:rPr>
          <w:rFonts w:ascii="Times New Roman" w:hAnsi="Times New Roman"/>
          <w:bCs/>
          <w:sz w:val="24"/>
          <w:szCs w:val="24"/>
        </w:rPr>
        <w:t xml:space="preserve"> 2024 р.).  – Житомир, 2024. –  </w:t>
      </w:r>
      <w:r w:rsidRPr="0007470D">
        <w:rPr>
          <w:rFonts w:ascii="Times New Roman" w:hAnsi="Times New Roman"/>
          <w:sz w:val="24"/>
          <w:szCs w:val="24"/>
        </w:rPr>
        <w:t>С. 337-341.</w:t>
      </w:r>
    </w:p>
    <w:p w14:paraId="760271AD" w14:textId="355A65EB" w:rsidR="00250F74" w:rsidRPr="00250F74" w:rsidRDefault="00250F74" w:rsidP="0007470D">
      <w:pPr>
        <w:pStyle w:val="ae"/>
        <w:numPr>
          <w:ilvl w:val="0"/>
          <w:numId w:val="31"/>
        </w:numPr>
        <w:spacing w:before="0" w:beforeAutospacing="0" w:after="0" w:afterAutospacing="0"/>
        <w:jc w:val="both"/>
        <w:rPr>
          <w:lang w:val="uk-UA" w:eastAsia="uk-UA"/>
        </w:rPr>
      </w:pPr>
      <w:r w:rsidRPr="00250F74">
        <w:rPr>
          <w:color w:val="000000"/>
          <w:lang w:val="uk-UA"/>
        </w:rPr>
        <w:t xml:space="preserve">О. М. Рева, О. О. Заболотна. </w:t>
      </w:r>
      <w:r>
        <w:rPr>
          <w:color w:val="000000"/>
          <w:lang w:val="uk-UA"/>
        </w:rPr>
        <w:t>Е</w:t>
      </w:r>
      <w:r w:rsidRPr="00250F74">
        <w:rPr>
          <w:color w:val="000000"/>
          <w:lang w:val="uk-UA"/>
        </w:rPr>
        <w:t>моційне вигорання працівників поліції в умовах воєнного стану// Збірник тез наукових доповідей Міжнародної науково-практичної онлайн-конференції «Соціально-психологічна підтримка особистості в умовах суспільних трансформацій» 08 жовтня 2024 року. Київ: Факультет психології, соціальної роботи та спеціальної освіти Київського столичного університету імені Бориса Грінченка, 2024, ст. 63.</w:t>
      </w:r>
    </w:p>
    <w:p w14:paraId="56CFE392" w14:textId="7162438E" w:rsidR="00250F74" w:rsidRPr="00250F74" w:rsidRDefault="00250F74" w:rsidP="0007470D">
      <w:pPr>
        <w:pStyle w:val="ae"/>
        <w:numPr>
          <w:ilvl w:val="0"/>
          <w:numId w:val="31"/>
        </w:numPr>
        <w:spacing w:before="0" w:beforeAutospacing="0" w:after="0" w:afterAutospacing="0"/>
        <w:jc w:val="both"/>
        <w:rPr>
          <w:lang w:val="uk-UA" w:eastAsia="uk-UA"/>
        </w:rPr>
      </w:pPr>
      <w:r w:rsidRPr="00250F74">
        <w:rPr>
          <w:color w:val="000000"/>
          <w:lang w:val="uk-UA"/>
        </w:rPr>
        <w:t xml:space="preserve">О. М. Рева, О. О. </w:t>
      </w:r>
      <w:proofErr w:type="spellStart"/>
      <w:r w:rsidRPr="00250F74">
        <w:rPr>
          <w:color w:val="000000"/>
          <w:lang w:val="uk-UA"/>
        </w:rPr>
        <w:t>Мікулінцева</w:t>
      </w:r>
      <w:proofErr w:type="spellEnd"/>
      <w:r w:rsidRPr="00250F7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</w:t>
      </w:r>
      <w:r w:rsidRPr="00250F74">
        <w:rPr>
          <w:color w:val="000000"/>
          <w:lang w:val="uk-UA"/>
        </w:rPr>
        <w:t>обудова життєвої перспективи в період ранньої дорослості в умовах соціальної невизначеності // Збірник тез наукових доповідей Міжнародної науково-практичної онлайн-конференції «Соціально-психологічна підтримка особистості в умовах суспільних трансформацій» 08 жовтня 2024 року. Київ: Факультет психології, соціальної роботи та спеціальної освіти Київського столичного університету імені Бориса Грінченка, 2024, ст. 65.</w:t>
      </w:r>
    </w:p>
    <w:p w14:paraId="005A3D45" w14:textId="261AF71B" w:rsidR="00250F74" w:rsidRDefault="00250F74" w:rsidP="0007470D">
      <w:pPr>
        <w:pStyle w:val="ae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250F74">
        <w:rPr>
          <w:color w:val="000000"/>
          <w:lang w:val="uk-UA"/>
        </w:rPr>
        <w:t xml:space="preserve">О. М. Рева, С. А. Олійник </w:t>
      </w:r>
      <w:r>
        <w:rPr>
          <w:color w:val="000000"/>
          <w:lang w:val="uk-UA"/>
        </w:rPr>
        <w:t>П</w:t>
      </w:r>
      <w:r w:rsidRPr="00250F74">
        <w:rPr>
          <w:color w:val="000000"/>
          <w:lang w:val="uk-UA"/>
        </w:rPr>
        <w:t xml:space="preserve">сихологічна готовності ветеранів до </w:t>
      </w:r>
      <w:proofErr w:type="spellStart"/>
      <w:r w:rsidRPr="00250F74">
        <w:rPr>
          <w:color w:val="000000"/>
          <w:lang w:val="uk-UA"/>
        </w:rPr>
        <w:t>реінтнграції</w:t>
      </w:r>
      <w:proofErr w:type="spellEnd"/>
      <w:r w:rsidRPr="00250F74">
        <w:rPr>
          <w:color w:val="000000"/>
          <w:lang w:val="uk-UA"/>
        </w:rPr>
        <w:t xml:space="preserve"> в цивільне життя// Збірник тез наукових доповідей Міжнародної науково-практичної онлайн-конференції «Соціально-психологічна підтримка особистості в умовах суспільних трансформацій» 08 жовтня 2024 року. Київ: Факультет психології, соціальної роботи та спеціальної освіти Київського столичного університету імені Бориса Грінченка, 2024, ст. 68.</w:t>
      </w:r>
    </w:p>
    <w:p w14:paraId="20C01CEE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Коханова О.П.,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Бурячок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Є.Р.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Токсична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маскулінність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її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трансформації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сучасному</w:t>
      </w:r>
      <w:proofErr w:type="spellEnd"/>
      <w:r w:rsidRPr="000747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суспільстві (2024) ІX International scientific and practical conference «Scientific Problems and Options for Their Solution». Bucharest, Romania, 244-249.</w:t>
      </w:r>
    </w:p>
    <w:p w14:paraId="23F10119" w14:textId="3A620C3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470D">
        <w:rPr>
          <w:rFonts w:ascii="Times New Roman" w:hAnsi="Times New Roman"/>
          <w:sz w:val="24"/>
          <w:szCs w:val="24"/>
        </w:rPr>
        <w:t xml:space="preserve">Вінник Н.Д., Губенко Я.С. </w:t>
      </w:r>
      <w:proofErr w:type="spellStart"/>
      <w:r w:rsidRPr="0007470D">
        <w:rPr>
          <w:rFonts w:ascii="Times New Roman" w:hAnsi="Times New Roman"/>
          <w:sz w:val="24"/>
          <w:szCs w:val="24"/>
        </w:rPr>
        <w:t>Індивідуальна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/>
          <w:sz w:val="24"/>
          <w:szCs w:val="24"/>
        </w:rPr>
        <w:t>адаптаційна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реакція на стрес: теоретичний аспект. </w:t>
      </w:r>
      <w:r w:rsidRPr="0007470D">
        <w:rPr>
          <w:rFonts w:ascii="Times New Roman" w:hAnsi="Times New Roman"/>
          <w:sz w:val="24"/>
          <w:szCs w:val="24"/>
          <w:lang w:val="en-US"/>
        </w:rPr>
        <w:t>XX</w:t>
      </w:r>
      <w:r w:rsidRPr="0007470D">
        <w:rPr>
          <w:rFonts w:ascii="Times New Roman" w:hAnsi="Times New Roman"/>
          <w:sz w:val="24"/>
          <w:szCs w:val="24"/>
        </w:rPr>
        <w:t>І</w:t>
      </w:r>
      <w:r w:rsidRPr="0007470D">
        <w:rPr>
          <w:rFonts w:ascii="Times New Roman" w:hAnsi="Times New Roman"/>
          <w:sz w:val="24"/>
          <w:szCs w:val="24"/>
          <w:lang w:val="en-US"/>
        </w:rPr>
        <w:t xml:space="preserve"> International scientific and practical conference «Scientific Achievements and </w:t>
      </w:r>
      <w:r w:rsidRPr="0007470D">
        <w:rPr>
          <w:rFonts w:ascii="Times New Roman" w:hAnsi="Times New Roman"/>
          <w:sz w:val="24"/>
          <w:szCs w:val="24"/>
          <w:lang w:val="en-US"/>
        </w:rPr>
        <w:lastRenderedPageBreak/>
        <w:t xml:space="preserve">Innovations as a Way to Success» (May 1-3, 2024) Vilnius, Lithuania. International Scientific Unity, 2024. </w:t>
      </w:r>
      <w:r w:rsidRPr="0007470D">
        <w:rPr>
          <w:rFonts w:ascii="Times New Roman" w:hAnsi="Times New Roman"/>
          <w:sz w:val="24"/>
          <w:szCs w:val="24"/>
        </w:rPr>
        <w:t>С</w:t>
      </w:r>
      <w:r w:rsidRPr="0007470D">
        <w:rPr>
          <w:rFonts w:ascii="Times New Roman" w:hAnsi="Times New Roman"/>
          <w:sz w:val="24"/>
          <w:szCs w:val="24"/>
          <w:lang w:val="en-US"/>
        </w:rPr>
        <w:t xml:space="preserve">. 214-216 </w:t>
      </w:r>
    </w:p>
    <w:p w14:paraId="6FC3EF53" w14:textId="3999A39D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Вінник Н.Д.</w:t>
      </w:r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Строєва</w:t>
      </w:r>
      <w:proofErr w:type="spellEnd"/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, Н.М.</w:t>
      </w:r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Психологічні умови побудови життєвої перспективи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учнями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закладів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професійної (професійно-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технічної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освіти в умовах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воєнного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стану</w:t>
      </w:r>
      <w:r w:rsidRPr="0007470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Збірник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тез наукових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доповідей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-практичної онлайн-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конференції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Київ, 2024. С. 101-103. </w:t>
      </w:r>
    </w:p>
    <w:p w14:paraId="4AC13BC9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Вінник Н.Д.</w:t>
      </w:r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Кремінська</w:t>
      </w:r>
      <w:proofErr w:type="spellEnd"/>
      <w:r w:rsidRPr="0007470D"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, Т.Є.</w:t>
      </w:r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Вплив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емоційного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інтелекту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вибір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копінг-стратегій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життєвих</w:t>
      </w:r>
      <w:proofErr w:type="spellEnd"/>
      <w:r w:rsidRPr="0007470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кризах: емпіричний аспект</w:t>
      </w:r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Збірник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тез наукових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доповідей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-практичної онлайн-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конференції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Київ, 2024. С. 14-16. </w:t>
      </w:r>
    </w:p>
    <w:p w14:paraId="3C6F971C" w14:textId="62008B44" w:rsidR="00250F74" w:rsidRPr="00250F74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50F74">
        <w:rPr>
          <w:rFonts w:ascii="Times New Roman" w:hAnsi="Times New Roman"/>
          <w:sz w:val="24"/>
          <w:szCs w:val="24"/>
        </w:rPr>
        <w:t xml:space="preserve">Вінник Н.Д., Бабенко В.В.. До </w:t>
      </w:r>
      <w:proofErr w:type="spellStart"/>
      <w:r w:rsidRPr="00250F7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250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F74">
        <w:rPr>
          <w:rFonts w:ascii="Times New Roman" w:hAnsi="Times New Roman"/>
          <w:sz w:val="24"/>
          <w:szCs w:val="24"/>
        </w:rPr>
        <w:t>фрустрації</w:t>
      </w:r>
      <w:proofErr w:type="spellEnd"/>
      <w:r w:rsidRPr="00250F74">
        <w:rPr>
          <w:rFonts w:ascii="Times New Roman" w:hAnsi="Times New Roman"/>
          <w:sz w:val="24"/>
          <w:szCs w:val="24"/>
        </w:rPr>
        <w:t xml:space="preserve"> педагогічних працівників.</w:t>
      </w:r>
      <w:r w:rsidRPr="00250F74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Збірник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тез наукових 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доповідей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Міжнародної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-практичної онлайн-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конференції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«Соціально-психологічна підтримка особистості в умовах суспільних </w:t>
      </w:r>
      <w:proofErr w:type="spellStart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трансформацій</w:t>
      </w:r>
      <w:proofErr w:type="spellEnd"/>
      <w:r w:rsidRPr="0025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Київ, 2024. С. 13-14.</w:t>
      </w:r>
    </w:p>
    <w:p w14:paraId="2004D3D5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0D">
        <w:rPr>
          <w:rFonts w:ascii="Times New Roman" w:hAnsi="Times New Roman"/>
          <w:sz w:val="24"/>
          <w:szCs w:val="24"/>
        </w:rPr>
        <w:t xml:space="preserve">Вінник Н.Д., </w:t>
      </w:r>
      <w:proofErr w:type="spellStart"/>
      <w:r w:rsidRPr="0007470D">
        <w:rPr>
          <w:rFonts w:ascii="Times New Roman" w:hAnsi="Times New Roman"/>
          <w:sz w:val="24"/>
          <w:szCs w:val="24"/>
        </w:rPr>
        <w:t>Майбоженко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О.В. </w:t>
      </w:r>
      <w:proofErr w:type="spellStart"/>
      <w:r w:rsidRPr="0007470D">
        <w:rPr>
          <w:rFonts w:ascii="Times New Roman" w:hAnsi="Times New Roman"/>
          <w:sz w:val="24"/>
          <w:szCs w:val="24"/>
        </w:rPr>
        <w:t>Рекомендації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щодо подолання кризи </w:t>
      </w:r>
      <w:proofErr w:type="spellStart"/>
      <w:r w:rsidRPr="0007470D">
        <w:rPr>
          <w:rFonts w:ascii="Times New Roman" w:hAnsi="Times New Roman"/>
          <w:sz w:val="24"/>
          <w:szCs w:val="24"/>
        </w:rPr>
        <w:t>дітьми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6-7 </w:t>
      </w:r>
      <w:proofErr w:type="spellStart"/>
      <w:r w:rsidRPr="0007470D">
        <w:rPr>
          <w:rFonts w:ascii="Times New Roman" w:hAnsi="Times New Roman"/>
          <w:sz w:val="24"/>
          <w:szCs w:val="24"/>
        </w:rPr>
        <w:t>років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за допомогою </w:t>
      </w:r>
      <w:proofErr w:type="spellStart"/>
      <w:r w:rsidRPr="0007470D">
        <w:rPr>
          <w:rFonts w:ascii="Times New Roman" w:hAnsi="Times New Roman"/>
          <w:sz w:val="24"/>
          <w:szCs w:val="24"/>
        </w:rPr>
        <w:t>казкотерапії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Збірник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тез наукових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доповідей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-практичної онлайн-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конференції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Київ, 2024. С.</w:t>
      </w:r>
      <w:r w:rsidRPr="0007470D">
        <w:rPr>
          <w:rFonts w:ascii="Times New Roman" w:hAnsi="Times New Roman"/>
          <w:sz w:val="24"/>
          <w:szCs w:val="24"/>
        </w:rPr>
        <w:t xml:space="preserve"> 16-18</w:t>
      </w:r>
    </w:p>
    <w:p w14:paraId="743F50DE" w14:textId="77777777" w:rsidR="00250F74" w:rsidRPr="0007470D" w:rsidRDefault="00250F74" w:rsidP="0007470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70D">
        <w:rPr>
          <w:rFonts w:ascii="Times New Roman" w:hAnsi="Times New Roman"/>
          <w:sz w:val="24"/>
          <w:szCs w:val="24"/>
        </w:rPr>
        <w:t xml:space="preserve">Вінник Н.Д., Плакса М.Г. Теоретичний аспект проблеми </w:t>
      </w:r>
      <w:proofErr w:type="spellStart"/>
      <w:r w:rsidRPr="0007470D">
        <w:rPr>
          <w:rFonts w:ascii="Times New Roman" w:hAnsi="Times New Roman"/>
          <w:sz w:val="24"/>
          <w:szCs w:val="24"/>
        </w:rPr>
        <w:t>взаємозв’язку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/>
          <w:sz w:val="24"/>
          <w:szCs w:val="24"/>
        </w:rPr>
        <w:t>тривожності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70D">
        <w:rPr>
          <w:rFonts w:ascii="Times New Roman" w:hAnsi="Times New Roman"/>
          <w:sz w:val="24"/>
          <w:szCs w:val="24"/>
        </w:rPr>
        <w:t>підлітків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 та мотивації досягнення в </w:t>
      </w:r>
      <w:proofErr w:type="spellStart"/>
      <w:r w:rsidRPr="0007470D">
        <w:rPr>
          <w:rFonts w:ascii="Times New Roman" w:hAnsi="Times New Roman"/>
          <w:sz w:val="24"/>
          <w:szCs w:val="24"/>
        </w:rPr>
        <w:t>навчанні</w:t>
      </w:r>
      <w:proofErr w:type="spellEnd"/>
      <w:r w:rsidRPr="000747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Збірник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тез наукових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доповідей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-практичної онлайн-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конференції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«Соціально-психологічна підтримка особистості в умовах суспільних </w:t>
      </w:r>
      <w:proofErr w:type="spellStart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трансформацій</w:t>
      </w:r>
      <w:proofErr w:type="spellEnd"/>
      <w:r w:rsidRPr="000747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Київ, 2024. С 18-20.</w:t>
      </w:r>
    </w:p>
    <w:p w14:paraId="77CDD051" w14:textId="77777777" w:rsidR="00250F74" w:rsidRPr="00250F74" w:rsidRDefault="00250F74" w:rsidP="00250F74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D9A87C" w14:textId="2720ECAE" w:rsidR="00250F74" w:rsidRDefault="00F30A31" w:rsidP="00F30A31">
      <w:pPr>
        <w:pStyle w:val="ae"/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F30A31">
        <w:rPr>
          <w:color w:val="000000"/>
          <w:sz w:val="28"/>
          <w:szCs w:val="28"/>
          <w:lang w:val="uk-UA" w:eastAsia="ru-RU"/>
        </w:rPr>
        <w:t>На кафедрі функціонує науковий гурток</w:t>
      </w:r>
      <w:r>
        <w:rPr>
          <w:color w:val="000000"/>
          <w:sz w:val="28"/>
          <w:szCs w:val="28"/>
          <w:lang w:val="uk-UA" w:eastAsia="ru-RU"/>
        </w:rPr>
        <w:t xml:space="preserve"> Науково-практичні студії «Я психолог»</w:t>
      </w:r>
      <w:r w:rsidRPr="00F30A31">
        <w:rPr>
          <w:color w:val="000000"/>
          <w:sz w:val="28"/>
          <w:szCs w:val="28"/>
          <w:lang w:val="uk-UA" w:eastAsia="ru-RU"/>
        </w:rPr>
        <w:t>, керівник Власенко І.А.</w:t>
      </w:r>
    </w:p>
    <w:p w14:paraId="2D9C86DA" w14:textId="5AFD09D7" w:rsidR="00F30A31" w:rsidRDefault="00F30A31" w:rsidP="00F30A31">
      <w:pPr>
        <w:pStyle w:val="ae"/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Протягом звітного періоду студенти були залучені до спільних організаційних заходів Університету, Факультету.</w:t>
      </w:r>
    </w:p>
    <w:p w14:paraId="6D4CCAC6" w14:textId="160E226E" w:rsidR="00F30A31" w:rsidRDefault="00F30A31" w:rsidP="00F30A31">
      <w:pPr>
        <w:pStyle w:val="ae"/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Змістові зустрічі з залученням фахових спікерів відбуваються за Планом роботи гуртка.</w:t>
      </w:r>
    </w:p>
    <w:p w14:paraId="67C1E0E9" w14:textId="6AE796A2" w:rsidR="00F30A31" w:rsidRDefault="00F30A31" w:rsidP="00F30A31">
      <w:pPr>
        <w:pStyle w:val="ae"/>
        <w:spacing w:before="0" w:beforeAutospacing="0" w:after="0" w:afterAutospacing="0" w:line="312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hyperlink r:id="rId19" w:history="1">
        <w:r w:rsidRPr="00D058DC">
          <w:rPr>
            <w:rStyle w:val="af"/>
            <w:sz w:val="28"/>
            <w:szCs w:val="28"/>
            <w:lang w:val="uk-UA" w:eastAsia="ru-RU"/>
          </w:rPr>
          <w:t>https://fpsrso.kubg.edu.ua/images/2024-2025/KPOSP/%D0%9F%D0%BB%D0%B0%D0%BD_%D1%80%D0%BE%D0%B1%D0%BE%D1%82%D0%B8_%D0%AF_%D0%BF%D1%81%D0%B8%D1%85%D0%BE%D0%BB%D0%BE%D0%B3_24_25_1.pdf</w:t>
        </w:r>
      </w:hyperlink>
    </w:p>
    <w:p w14:paraId="056F31AC" w14:textId="77777777" w:rsidR="0020582D" w:rsidRDefault="00111567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Традиційно у листопаді проводиться конференція «Перші кроки в науку». Наша кафедра представляла секцію </w:t>
      </w:r>
      <w:r w:rsidRPr="00111567">
        <w:rPr>
          <w:color w:val="000000"/>
          <w:sz w:val="28"/>
          <w:szCs w:val="28"/>
          <w:lang w:val="uk-UA" w:eastAsia="ru-RU"/>
        </w:rPr>
        <w:t>8. ОСОБИСТІСТЬ В ЕКСТРЕМАЛЬНИХ ТА КРИЗОВИХ УМОВАХ</w:t>
      </w:r>
      <w:r>
        <w:rPr>
          <w:color w:val="000000"/>
          <w:sz w:val="28"/>
          <w:szCs w:val="28"/>
          <w:lang w:val="uk-UA" w:eastAsia="ru-RU"/>
        </w:rPr>
        <w:t xml:space="preserve">. </w:t>
      </w:r>
    </w:p>
    <w:p w14:paraId="33E3977A" w14:textId="10D2E385" w:rsidR="00F30A31" w:rsidRDefault="00111567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111567">
        <w:rPr>
          <w:color w:val="000000"/>
          <w:sz w:val="28"/>
          <w:szCs w:val="28"/>
          <w:lang w:val="uk-UA" w:eastAsia="ru-RU"/>
        </w:rPr>
        <w:t>Голова секції - Сорокіна Олена Анатоліївна, кандидат психологічних наук, доцент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111567">
        <w:rPr>
          <w:color w:val="000000"/>
          <w:sz w:val="28"/>
          <w:szCs w:val="28"/>
          <w:lang w:val="uk-UA" w:eastAsia="ru-RU"/>
        </w:rPr>
        <w:t>кафедри психології особистості та соціальних практик.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111567">
        <w:rPr>
          <w:color w:val="000000"/>
          <w:sz w:val="28"/>
          <w:szCs w:val="28"/>
          <w:lang w:val="uk-UA" w:eastAsia="ru-RU"/>
        </w:rPr>
        <w:t xml:space="preserve">Секретар секції - </w:t>
      </w:r>
      <w:proofErr w:type="spellStart"/>
      <w:r w:rsidRPr="00111567">
        <w:rPr>
          <w:color w:val="000000"/>
          <w:sz w:val="28"/>
          <w:szCs w:val="28"/>
          <w:lang w:val="uk-UA" w:eastAsia="ru-RU"/>
        </w:rPr>
        <w:t>Андрієвська</w:t>
      </w:r>
      <w:proofErr w:type="spellEnd"/>
      <w:r w:rsidRPr="00111567">
        <w:rPr>
          <w:color w:val="000000"/>
          <w:sz w:val="28"/>
          <w:szCs w:val="28"/>
          <w:lang w:val="uk-UA" w:eastAsia="ru-RU"/>
        </w:rPr>
        <w:t xml:space="preserve"> Марина Ігорівна, викладач кафедри психології</w:t>
      </w:r>
      <w:r>
        <w:rPr>
          <w:color w:val="000000"/>
          <w:sz w:val="28"/>
          <w:szCs w:val="28"/>
          <w:lang w:val="uk-UA" w:eastAsia="ru-RU"/>
        </w:rPr>
        <w:t xml:space="preserve"> </w:t>
      </w:r>
      <w:r w:rsidRPr="00111567">
        <w:rPr>
          <w:color w:val="000000"/>
          <w:sz w:val="28"/>
          <w:szCs w:val="28"/>
          <w:lang w:val="uk-UA" w:eastAsia="ru-RU"/>
        </w:rPr>
        <w:t>особистості та соціальних практик.</w:t>
      </w:r>
      <w:r>
        <w:rPr>
          <w:color w:val="000000"/>
          <w:sz w:val="28"/>
          <w:szCs w:val="28"/>
          <w:lang w:val="uk-UA" w:eastAsia="ru-RU"/>
        </w:rPr>
        <w:t xml:space="preserve"> Представлено 46 наукових, актуальних, дотичних до теми секції досліджень магістрів, майбутніх фахівців з психології.</w:t>
      </w:r>
    </w:p>
    <w:p w14:paraId="08824041" w14:textId="2A466B0D" w:rsidR="00111567" w:rsidRDefault="00111567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hyperlink r:id="rId20" w:history="1">
        <w:r w:rsidRPr="00D058DC">
          <w:rPr>
            <w:rStyle w:val="af"/>
            <w:sz w:val="28"/>
            <w:szCs w:val="28"/>
            <w:lang w:val="uk-UA" w:eastAsia="ru-RU"/>
          </w:rPr>
          <w:t>https://mail.google.com/mail/u/0/#search/i.muzychenko%40kubg.edu.ua/FMfcgzQXKDVNGRRTcVKbSDlKvCzVbKDx?projector=1&amp;messagePartId=0.1</w:t>
        </w:r>
      </w:hyperlink>
    </w:p>
    <w:p w14:paraId="423BA0F4" w14:textId="77777777" w:rsidR="0020582D" w:rsidRDefault="0020582D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ru-RU"/>
        </w:rPr>
        <w:t xml:space="preserve">Колектив кафедри активно був залучений до організації та проведення </w:t>
      </w:r>
      <w:proofErr w:type="spellStart"/>
      <w:r w:rsidRPr="0020582D">
        <w:rPr>
          <w:color w:val="000000"/>
          <w:sz w:val="28"/>
          <w:szCs w:val="28"/>
        </w:rPr>
        <w:t>Міжнародної</w:t>
      </w:r>
      <w:proofErr w:type="spellEnd"/>
      <w:r w:rsidRPr="0020582D">
        <w:rPr>
          <w:color w:val="000000"/>
          <w:sz w:val="28"/>
          <w:szCs w:val="28"/>
        </w:rPr>
        <w:t xml:space="preserve"> </w:t>
      </w:r>
      <w:proofErr w:type="spellStart"/>
      <w:r w:rsidRPr="0020582D">
        <w:rPr>
          <w:color w:val="000000"/>
          <w:sz w:val="28"/>
          <w:szCs w:val="28"/>
        </w:rPr>
        <w:t>науково</w:t>
      </w:r>
      <w:proofErr w:type="spellEnd"/>
      <w:r w:rsidRPr="0020582D">
        <w:rPr>
          <w:color w:val="000000"/>
          <w:sz w:val="28"/>
          <w:szCs w:val="28"/>
        </w:rPr>
        <w:t>-практичної онлайн-</w:t>
      </w:r>
      <w:proofErr w:type="spellStart"/>
      <w:r w:rsidRPr="0020582D">
        <w:rPr>
          <w:color w:val="000000"/>
          <w:sz w:val="28"/>
          <w:szCs w:val="28"/>
        </w:rPr>
        <w:t>конференції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0582D">
        <w:rPr>
          <w:color w:val="222222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lang w:val="uk-UA"/>
        </w:rPr>
        <w:t>С</w:t>
      </w:r>
      <w:proofErr w:type="spellStart"/>
      <w:r w:rsidRPr="0020582D">
        <w:rPr>
          <w:color w:val="000000"/>
          <w:sz w:val="28"/>
          <w:szCs w:val="28"/>
        </w:rPr>
        <w:t>оціально</w:t>
      </w:r>
      <w:proofErr w:type="spellEnd"/>
      <w:r w:rsidRPr="0020582D">
        <w:rPr>
          <w:color w:val="000000"/>
          <w:sz w:val="28"/>
          <w:szCs w:val="28"/>
        </w:rPr>
        <w:t xml:space="preserve">-психологічна підтримка особистості в умовах суспільних </w:t>
      </w:r>
      <w:proofErr w:type="spellStart"/>
      <w:r w:rsidRPr="0020582D">
        <w:rPr>
          <w:color w:val="000000"/>
          <w:sz w:val="28"/>
          <w:szCs w:val="28"/>
        </w:rPr>
        <w:t>трансформацій</w:t>
      </w:r>
      <w:proofErr w:type="spellEnd"/>
      <w:r w:rsidRPr="0020582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lang w:val="uk-UA"/>
        </w:rPr>
        <w:t xml:space="preserve">, 8 жовтня 2024 року. </w:t>
      </w:r>
    </w:p>
    <w:p w14:paraId="5F917070" w14:textId="6EABE0F5" w:rsidR="0020582D" w:rsidRDefault="0020582D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Всі викладачі мали можливість презентувати свої наукові напрацювання та представити дослідження у співпраці зі студентами. Цікавий та вкрай необхідний </w:t>
      </w:r>
      <w:proofErr w:type="spellStart"/>
      <w:r>
        <w:rPr>
          <w:color w:val="000000"/>
          <w:sz w:val="28"/>
          <w:szCs w:val="28"/>
          <w:lang w:val="uk-UA"/>
        </w:rPr>
        <w:t>вебінар</w:t>
      </w:r>
      <w:proofErr w:type="spellEnd"/>
      <w:r>
        <w:rPr>
          <w:color w:val="000000"/>
          <w:sz w:val="28"/>
          <w:szCs w:val="28"/>
          <w:lang w:val="uk-UA"/>
        </w:rPr>
        <w:t xml:space="preserve"> був </w:t>
      </w:r>
      <w:proofErr w:type="spellStart"/>
      <w:r>
        <w:rPr>
          <w:color w:val="000000"/>
          <w:sz w:val="28"/>
          <w:szCs w:val="28"/>
          <w:lang w:val="uk-UA"/>
        </w:rPr>
        <w:t>предствлено</w:t>
      </w:r>
      <w:proofErr w:type="spellEnd"/>
      <w:r>
        <w:rPr>
          <w:color w:val="000000"/>
          <w:sz w:val="28"/>
          <w:szCs w:val="28"/>
          <w:lang w:val="uk-UA"/>
        </w:rPr>
        <w:t xml:space="preserve"> Цюман Т.П. з колективом спікерів </w:t>
      </w:r>
      <w:r w:rsidRPr="0020582D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Я</w:t>
      </w:r>
      <w:r w:rsidRPr="0020582D">
        <w:rPr>
          <w:color w:val="000000"/>
          <w:sz w:val="28"/>
          <w:szCs w:val="28"/>
          <w:lang w:val="uk-UA"/>
        </w:rPr>
        <w:t>к вчити та навчатися в умовах війни</w:t>
      </w:r>
      <w:r w:rsidRPr="0020582D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  <w:r w:rsidRPr="0020582D">
        <w:rPr>
          <w:color w:val="000000"/>
          <w:sz w:val="28"/>
          <w:szCs w:val="28"/>
          <w:lang w:val="uk-UA"/>
        </w:rPr>
        <w:t>(Інформаційно-методичні матеріали для дорослих</w:t>
      </w:r>
      <w:r>
        <w:rPr>
          <w:color w:val="000000"/>
          <w:sz w:val="28"/>
          <w:szCs w:val="28"/>
          <w:lang w:val="uk-UA"/>
        </w:rPr>
        <w:t xml:space="preserve"> </w:t>
      </w:r>
      <w:r w:rsidRPr="0020582D">
        <w:rPr>
          <w:color w:val="000000"/>
          <w:sz w:val="28"/>
          <w:szCs w:val="28"/>
          <w:lang w:val="uk-UA"/>
        </w:rPr>
        <w:t>(учителів, викладачів, психологів)</w:t>
      </w:r>
      <w:r>
        <w:rPr>
          <w:color w:val="000000"/>
          <w:sz w:val="28"/>
          <w:szCs w:val="28"/>
          <w:lang w:val="uk-UA"/>
        </w:rPr>
        <w:t xml:space="preserve"> </w:t>
      </w:r>
      <w:r w:rsidRPr="0020582D">
        <w:rPr>
          <w:color w:val="000000"/>
          <w:sz w:val="28"/>
          <w:szCs w:val="28"/>
          <w:lang w:val="uk-UA"/>
        </w:rPr>
        <w:t>зі створення сприятливих умов для навчання та розвитку</w:t>
      </w:r>
      <w:r>
        <w:rPr>
          <w:color w:val="000000"/>
          <w:sz w:val="28"/>
          <w:szCs w:val="28"/>
          <w:lang w:val="uk-UA"/>
        </w:rPr>
        <w:t xml:space="preserve"> </w:t>
      </w:r>
      <w:r w:rsidRPr="0020582D">
        <w:rPr>
          <w:color w:val="000000"/>
          <w:sz w:val="28"/>
          <w:szCs w:val="28"/>
          <w:lang w:val="uk-UA"/>
        </w:rPr>
        <w:t>в умовах воєнного часу)</w:t>
      </w:r>
      <w:r>
        <w:rPr>
          <w:color w:val="000000"/>
          <w:sz w:val="28"/>
          <w:szCs w:val="28"/>
          <w:lang w:val="uk-UA"/>
        </w:rPr>
        <w:t>.</w:t>
      </w:r>
    </w:p>
    <w:p w14:paraId="4567DBDD" w14:textId="58F83670" w:rsidR="0020582D" w:rsidRDefault="0020582D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hyperlink r:id="rId21" w:history="1">
        <w:r w:rsidRPr="00D058DC">
          <w:rPr>
            <w:rStyle w:val="af"/>
            <w:sz w:val="28"/>
            <w:szCs w:val="28"/>
            <w:lang w:val="uk-UA" w:eastAsia="ru-RU"/>
          </w:rPr>
          <w:t>https://mail.google.com/mail/u/0/#search/i.muzychenko%40kubg.edu.ua/FMfcgzQXJZpvVWHPxqKWdjBRhwQrkqbf?projector=1&amp;messagePartId=0.1</w:t>
        </w:r>
      </w:hyperlink>
    </w:p>
    <w:p w14:paraId="0422D3A3" w14:textId="77777777" w:rsidR="0020582D" w:rsidRPr="0020582D" w:rsidRDefault="0020582D" w:rsidP="0020582D">
      <w:pPr>
        <w:pStyle w:val="ae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 w:eastAsia="ru-RU"/>
        </w:rPr>
      </w:pPr>
    </w:p>
    <w:p w14:paraId="5F25D68A" w14:textId="77777777" w:rsidR="00617E7C" w:rsidRDefault="00617E7C" w:rsidP="00617E7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</w:t>
      </w:r>
    </w:p>
    <w:p w14:paraId="0D8C7350" w14:textId="31655EB6" w:rsidR="00617E7C" w:rsidRPr="00617E7C" w:rsidRDefault="00617E7C" w:rsidP="00617E7C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Публікаційна активність </w:t>
      </w:r>
      <w:r w:rsidRPr="00617E7C">
        <w:rPr>
          <w:rFonts w:ascii="Times New Roman" w:hAnsi="Times New Roman" w:cs="Times New Roman"/>
          <w:sz w:val="28"/>
          <w:szCs w:val="28"/>
        </w:rPr>
        <w:t xml:space="preserve">наукових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наробок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фахових журналах та збірках </w:t>
      </w:r>
      <w:r w:rsidRPr="00617E7C">
        <w:rPr>
          <w:rFonts w:ascii="Times New Roman" w:hAnsi="Times New Roman" w:cs="Times New Roman"/>
          <w:sz w:val="28"/>
          <w:szCs w:val="28"/>
        </w:rPr>
        <w:t xml:space="preserve">професійних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5886F6" w14:textId="59E82E9F" w:rsidR="00617E7C" w:rsidRPr="00617E7C" w:rsidRDefault="00617E7C" w:rsidP="00617E7C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новлення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змісту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наукового середовища</w:t>
      </w:r>
      <w:r w:rsidRPr="00617E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третього рівня Доктор філософії відповідно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професії та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актуальності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конретних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C24634" w14:textId="7123E415" w:rsidR="00617E7C" w:rsidRPr="00617E7C" w:rsidRDefault="00617E7C" w:rsidP="00617E7C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озробка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діагностичного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інструментарію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довідникової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енциклопедичної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інформації психологічного змісту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7B8E5F" w14:textId="454BADC1" w:rsidR="00617E7C" w:rsidRPr="00617E7C" w:rsidRDefault="00617E7C" w:rsidP="00617E7C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ктивізація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наукової роботи у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партнерстві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зі студентами/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аспірантами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з виконання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мультицисдиплінарних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тем, досліджень,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конкурсних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DD689" w14:textId="0988A83E" w:rsidR="00250F74" w:rsidRPr="00617E7C" w:rsidRDefault="00617E7C" w:rsidP="00617E7C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ходження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грантових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участей й заявок як індивідуальної, так і </w:t>
      </w:r>
      <w:proofErr w:type="spellStart"/>
      <w:r w:rsidRPr="00617E7C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617E7C">
        <w:rPr>
          <w:rFonts w:ascii="Times New Roman" w:hAnsi="Times New Roman" w:cs="Times New Roman"/>
          <w:sz w:val="28"/>
          <w:szCs w:val="28"/>
        </w:rPr>
        <w:t xml:space="preserve"> форми участі.</w:t>
      </w:r>
    </w:p>
    <w:p w14:paraId="3D54D49C" w14:textId="77777777" w:rsidR="00FC5C5E" w:rsidRDefault="00FC5C5E" w:rsidP="007A3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9041CA" w14:textId="178289FB" w:rsidR="00E8378D" w:rsidRPr="00E8378D" w:rsidRDefault="00E8378D" w:rsidP="00E83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83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83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Інтернаціоналізація</w:t>
      </w:r>
      <w:proofErr w:type="spellEnd"/>
      <w:r w:rsidRPr="00E83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умовах </w:t>
      </w:r>
      <w:proofErr w:type="spellStart"/>
      <w:r w:rsidRPr="00E83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воєнного</w:t>
      </w:r>
      <w:proofErr w:type="spellEnd"/>
      <w:r w:rsidRPr="00E837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стану</w:t>
      </w:r>
    </w:p>
    <w:p w14:paraId="518A303D" w14:textId="77777777" w:rsidR="00E8378D" w:rsidRDefault="00E8378D" w:rsidP="00E8378D">
      <w:pPr>
        <w:spacing w:after="0" w:line="360" w:lineRule="auto"/>
        <w:ind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lastRenderedPageBreak/>
        <w:t>Професорсько-викладацький склад кафедри залучений до участі у міжнародному житті Університету, Факультету та кафедри.</w:t>
      </w:r>
    </w:p>
    <w:p w14:paraId="3D6977D1" w14:textId="77777777" w:rsidR="00E8378D" w:rsidRPr="00DE1D49" w:rsidRDefault="00E8378D" w:rsidP="00E8378D">
      <w:pPr>
        <w:pStyle w:val="a7"/>
        <w:numPr>
          <w:ilvl w:val="0"/>
          <w:numId w:val="34"/>
        </w:numPr>
        <w:spacing w:after="0" w:line="360" w:lineRule="auto"/>
        <w:ind w:left="0" w:firstLine="720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7627A7">
        <w:rPr>
          <w:rFonts w:ascii="Times New Roman" w:hAnsi="Times New Roman"/>
          <w:sz w:val="28"/>
          <w:szCs w:val="28"/>
        </w:rPr>
        <w:t>Міжнародний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проєкт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1D49">
        <w:rPr>
          <w:rFonts w:ascii="Times New Roman" w:hAnsi="Times New Roman"/>
          <w:sz w:val="28"/>
          <w:szCs w:val="28"/>
        </w:rPr>
        <w:t>Developing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Career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Guidance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Counselling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for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Ukraine» (Розвиток </w:t>
      </w:r>
      <w:proofErr w:type="spellStart"/>
      <w:r w:rsidRPr="00DE1D49">
        <w:rPr>
          <w:rFonts w:ascii="Times New Roman" w:hAnsi="Times New Roman"/>
          <w:sz w:val="28"/>
          <w:szCs w:val="28"/>
        </w:rPr>
        <w:t>кар’єрного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радництва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для України CARE) за </w:t>
      </w:r>
      <w:proofErr w:type="spellStart"/>
      <w:r w:rsidRPr="00DE1D49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TFK Ukraine </w:t>
      </w:r>
      <w:proofErr w:type="spellStart"/>
      <w:r w:rsidRPr="00DE1D49">
        <w:rPr>
          <w:rFonts w:ascii="Times New Roman" w:hAnsi="Times New Roman"/>
          <w:sz w:val="28"/>
          <w:szCs w:val="28"/>
        </w:rPr>
        <w:t>Programme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DE1D49">
        <w:rPr>
          <w:rFonts w:ascii="Times New Roman" w:hAnsi="Times New Roman"/>
          <w:sz w:val="28"/>
          <w:szCs w:val="28"/>
        </w:rPr>
        <w:t>спільно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E1D49">
        <w:rPr>
          <w:rFonts w:ascii="Times New Roman" w:hAnsi="Times New Roman"/>
          <w:sz w:val="28"/>
          <w:szCs w:val="28"/>
        </w:rPr>
        <w:t>Університетом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D49">
        <w:rPr>
          <w:rFonts w:ascii="Times New Roman" w:hAnsi="Times New Roman"/>
          <w:sz w:val="28"/>
          <w:szCs w:val="28"/>
        </w:rPr>
        <w:t>прикладних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наук </w:t>
      </w:r>
      <w:proofErr w:type="spellStart"/>
      <w:r w:rsidRPr="00DE1D49">
        <w:rPr>
          <w:rFonts w:ascii="Times New Roman" w:hAnsi="Times New Roman"/>
          <w:sz w:val="28"/>
          <w:szCs w:val="28"/>
        </w:rPr>
        <w:t>Хяме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 (HAMK) (</w:t>
      </w:r>
      <w:proofErr w:type="spellStart"/>
      <w:r w:rsidRPr="00DE1D49">
        <w:rPr>
          <w:rFonts w:ascii="Times New Roman" w:hAnsi="Times New Roman"/>
          <w:sz w:val="28"/>
          <w:szCs w:val="28"/>
        </w:rPr>
        <w:t>Фінляндія</w:t>
      </w:r>
      <w:proofErr w:type="spellEnd"/>
      <w:r w:rsidRPr="00DE1D49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DE1D49">
        <w:rPr>
          <w:rFonts w:ascii="Times New Roman" w:hAnsi="Times New Roman"/>
          <w:sz w:val="28"/>
          <w:szCs w:val="28"/>
        </w:rPr>
        <w:t>Хааменліна</w:t>
      </w:r>
      <w:proofErr w:type="spellEnd"/>
      <w:r w:rsidRPr="00DE1D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Сергєєнкова О.П., Цюман Т.П.</w:t>
      </w:r>
    </w:p>
    <w:p w14:paraId="7A81CAE5" w14:textId="3A19C73E" w:rsidR="00E8378D" w:rsidRDefault="00E8378D" w:rsidP="00E8378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837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Учасник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робочої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групи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міжнародної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співпраці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Академією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прикладних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наук імені Стефана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Баторія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Скєрнєвіце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Польща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) і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проведення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дослідження «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Вплив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особистісних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ресурсів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педагогів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духовних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цінностей та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духовних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bCs/>
          <w:iCs/>
          <w:sz w:val="28"/>
          <w:szCs w:val="28"/>
        </w:rPr>
        <w:t>почутів</w:t>
      </w:r>
      <w:proofErr w:type="spellEnd"/>
      <w:r w:rsidRPr="00E8378D">
        <w:rPr>
          <w:rFonts w:ascii="Times New Roman" w:hAnsi="Times New Roman" w:cs="Times New Roman"/>
          <w:bCs/>
          <w:iCs/>
          <w:sz w:val="28"/>
          <w:szCs w:val="28"/>
        </w:rPr>
        <w:t>) на виконання ними професійної діяльності»</w:t>
      </w:r>
      <w:r w:rsidRPr="00E8378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- Каліщук С.М., Сергєєнкова О.П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5ADCC900" w14:textId="4F66B7F6" w:rsidR="00E8378D" w:rsidRDefault="00E8378D" w:rsidP="00E8378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 спільної участі з колегами з Польщі підготовлено та надруковано наукову статтю у фаховому виданні:</w:t>
      </w:r>
    </w:p>
    <w:p w14:paraId="7B17DDD1" w14:textId="77777777" w:rsidR="00E8378D" w:rsidRDefault="00E8378D" w:rsidP="00E8378D">
      <w:pPr>
        <w:pStyle w:val="a7"/>
        <w:spacing w:after="0" w:line="240" w:lineRule="auto"/>
        <w:jc w:val="both"/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Janicka-Panek T.,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Kalishchuk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S.,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Sergeenkova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</w:rPr>
        <w:t>О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. (2024).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Kompetencje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kluczowe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w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ujęciu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międzynarodowym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trening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model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rozwoju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kompetencji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osobistych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i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>społecznych</w:t>
      </w:r>
      <w:proofErr w:type="spellEnd"/>
      <w:r w:rsidRPr="002D6F92">
        <w:rPr>
          <w:rFonts w:ascii="Times New Roman" w:hAnsi="Times New Roman" w:cs="Times New Roman"/>
          <w:bCs/>
          <w:spacing w:val="-6"/>
          <w:sz w:val="24"/>
          <w:szCs w:val="24"/>
          <w:lang w:val="en-US"/>
        </w:rPr>
        <w:t xml:space="preserve">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Вчені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записки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Таврійського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національного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університету імені В.І.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Вернадського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. </w:t>
      </w:r>
      <w:proofErr w:type="spellStart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Серія</w:t>
      </w:r>
      <w:proofErr w:type="spellEnd"/>
      <w:r w:rsidRPr="002D6F92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: Психологія.</w:t>
      </w:r>
      <w:r w:rsidRPr="002D6F9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35(74), 1. 42-48. </w:t>
      </w:r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ф</w:t>
      </w:r>
      <w:proofErr w:type="spellStart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ахове</w:t>
      </w:r>
      <w:proofErr w:type="spellEnd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>видання</w:t>
      </w:r>
      <w:proofErr w:type="spellEnd"/>
      <w:r w:rsidRPr="002D6F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Б)</w:t>
      </w:r>
      <w:r w:rsidRPr="002D6F92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3425145" w14:textId="77777777" w:rsidR="00E8378D" w:rsidRDefault="00E8378D" w:rsidP="00E8378D">
      <w:pPr>
        <w:pStyle w:val="a7"/>
        <w:spacing w:after="0" w:line="240" w:lineRule="auto"/>
        <w:jc w:val="both"/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DB510AC" w14:textId="77777777" w:rsidR="00E8378D" w:rsidRDefault="00E8378D" w:rsidP="00E8378D">
      <w:pPr>
        <w:pStyle w:val="a7"/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Колега з Польщі пані Тереза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Яницька-Панек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мала пленарну доповідь на </w:t>
      </w:r>
      <w:proofErr w:type="spellStart"/>
      <w:r w:rsidRPr="00E8378D">
        <w:rPr>
          <w:rFonts w:ascii="Times New Roman" w:hAnsi="Times New Roman" w:cs="Times New Roman"/>
          <w:color w:val="000000"/>
          <w:sz w:val="28"/>
          <w:szCs w:val="28"/>
        </w:rPr>
        <w:t>Міжнародної</w:t>
      </w:r>
      <w:proofErr w:type="spellEnd"/>
      <w:r w:rsidRPr="00E83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378D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E8378D">
        <w:rPr>
          <w:rFonts w:ascii="Times New Roman" w:hAnsi="Times New Roman" w:cs="Times New Roman"/>
          <w:color w:val="000000"/>
          <w:sz w:val="28"/>
          <w:szCs w:val="28"/>
        </w:rPr>
        <w:t>-практичної онлайн-</w:t>
      </w:r>
      <w:proofErr w:type="spellStart"/>
      <w:r w:rsidRPr="00E8378D">
        <w:rPr>
          <w:rFonts w:ascii="Times New Roman" w:hAnsi="Times New Roman" w:cs="Times New Roman"/>
          <w:color w:val="000000"/>
          <w:sz w:val="28"/>
          <w:szCs w:val="28"/>
        </w:rPr>
        <w:t>конференції</w:t>
      </w:r>
      <w:proofErr w:type="spellEnd"/>
      <w:r w:rsidRPr="00E837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37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</w:t>
      </w:r>
      <w:r w:rsidRPr="00E8378D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E8378D">
        <w:rPr>
          <w:rFonts w:ascii="Times New Roman" w:hAnsi="Times New Roman" w:cs="Times New Roman"/>
          <w:color w:val="000000"/>
          <w:sz w:val="28"/>
          <w:szCs w:val="28"/>
        </w:rPr>
        <w:t>оціально</w:t>
      </w:r>
      <w:proofErr w:type="spellEnd"/>
      <w:r w:rsidRPr="00E8378D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-психологічна підтримка особистості в умовах суспільних </w:t>
      </w:r>
      <w:proofErr w:type="spellStart"/>
      <w:r w:rsidRPr="00E8378D">
        <w:rPr>
          <w:rFonts w:ascii="Times New Roman" w:hAnsi="Times New Roman" w:cs="Times New Roman"/>
          <w:color w:val="000000"/>
          <w:sz w:val="28"/>
          <w:szCs w:val="28"/>
        </w:rPr>
        <w:t>трансформацій</w:t>
      </w:r>
      <w:proofErr w:type="spellEnd"/>
      <w:r w:rsidRPr="00E8378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8378D">
        <w:rPr>
          <w:rFonts w:ascii="Times New Roman" w:hAnsi="Times New Roman" w:cs="Times New Roman"/>
          <w:color w:val="000000"/>
          <w:sz w:val="28"/>
          <w:szCs w:val="28"/>
          <w:lang w:val="uk-UA"/>
        </w:rPr>
        <w:t>, 8 жовтня 2024 року</w:t>
      </w:r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Role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and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Tasks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a Professional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in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Context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Crisis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Events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from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the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Experience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of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2020–2024: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Pandemic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War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Flood</w:t>
      </w:r>
      <w:proofErr w:type="spellEnd"/>
      <w:r w:rsidRPr="00E8378D"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8A03330" w14:textId="632FB142" w:rsidR="00E8378D" w:rsidRDefault="00E8378D" w:rsidP="00E8378D">
      <w:pPr>
        <w:pStyle w:val="a7"/>
        <w:spacing w:after="0" w:line="360" w:lineRule="auto"/>
        <w:ind w:left="0" w:firstLine="709"/>
        <w:jc w:val="both"/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hyperlink r:id="rId22" w:history="1">
        <w:r w:rsidRPr="00D058D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https://mail.google.com/mail/u/0/#search/i.muzychenko%40kubg.edu.ua/FMfcgzQXJZpvVWHPxqKWdjBRhwQrkqbf?projector=1&amp;messagePartId=0.1</w:t>
        </w:r>
      </w:hyperlink>
    </w:p>
    <w:p w14:paraId="1F76E8E2" w14:textId="7AECEC49" w:rsidR="00B371B3" w:rsidRDefault="00B371B3" w:rsidP="00B371B3">
      <w:pPr>
        <w:pStyle w:val="a7"/>
        <w:spacing w:after="0" w:line="360" w:lineRule="auto"/>
        <w:ind w:left="0" w:firstLine="720"/>
        <w:jc w:val="both"/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</w:pPr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У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листопаді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кафедрою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підготовлено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надіслано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18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листів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до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Міжнародних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університетів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з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пропозицією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співпраці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. </w:t>
      </w:r>
    </w:p>
    <w:p w14:paraId="01203669" w14:textId="77777777" w:rsidR="007627A7" w:rsidRDefault="00B371B3" w:rsidP="00B371B3">
      <w:pPr>
        <w:pStyle w:val="a7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</w:pPr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Тільки 2 </w:t>
      </w:r>
      <w:proofErr w:type="spellStart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Університети</w:t>
      </w:r>
      <w:proofErr w:type="spellEnd"/>
      <w:r>
        <w:rPr>
          <w:rStyle w:val="personnam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Universidade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de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Lisboa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(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ULisboa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та 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Maynooth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University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надали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щодо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неможливості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здійснення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такої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діяльності; </w:t>
      </w:r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University 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of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 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Galway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 (</w:t>
      </w:r>
      <w:proofErr w:type="spellStart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Ірландія</w:t>
      </w:r>
      <w:proofErr w:type="spellEnd"/>
      <w:r w:rsidRPr="00B371B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представив можливість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академічної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мобільності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тільки викладачів за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індивідуальними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програмаи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lastRenderedPageBreak/>
        <w:t>фінансуються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за власний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рахунок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. На жаль, 15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відреагували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листи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, або на сайтах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надано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невірні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посилання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контакти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. </w:t>
      </w:r>
    </w:p>
    <w:p w14:paraId="09A337D9" w14:textId="4BD408D3" w:rsidR="00B371B3" w:rsidRPr="00B371B3" w:rsidRDefault="00B371B3" w:rsidP="00B371B3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Вважаємо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така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практика не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зовсім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виправдовує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наші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очікування і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має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офіційно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презентовано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керівництвом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Університету,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відділами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лабораторіями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ru-UA" w:eastAsia="ru-UA"/>
          <w14:ligatures w14:val="none"/>
        </w:rPr>
        <w:t>.</w:t>
      </w:r>
    </w:p>
    <w:p w14:paraId="3F22C7A7" w14:textId="77777777" w:rsidR="007627A7" w:rsidRDefault="007627A7" w:rsidP="007627A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85930654"/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</w:t>
      </w:r>
    </w:p>
    <w:bookmarkEnd w:id="2"/>
    <w:p w14:paraId="1C8ABA80" w14:textId="77777777" w:rsidR="007627A7" w:rsidRDefault="007627A7" w:rsidP="007627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627A7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А</w:t>
      </w:r>
      <w:r w:rsidRPr="007627A7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ктивізація діяльності у міжнародному науковому просторі, використанні Наукових платформ;</w:t>
      </w:r>
    </w:p>
    <w:p w14:paraId="152A76F1" w14:textId="4B2332BA" w:rsidR="007627A7" w:rsidRDefault="007627A7" w:rsidP="007627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7627A7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Продовження пошуків партнерів з міжнародних наукових спільнот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;</w:t>
      </w:r>
    </w:p>
    <w:p w14:paraId="4B09FA6A" w14:textId="47411E5F" w:rsidR="007627A7" w:rsidRDefault="007627A7" w:rsidP="007627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Спрямування наукових зусиль викладачів щодо пошуку індивідуальних Грантових програм, програм мобільності та спільної участі у наукових дослідженнях.</w:t>
      </w:r>
    </w:p>
    <w:p w14:paraId="62396652" w14:textId="77777777" w:rsidR="007627A7" w:rsidRDefault="007627A7" w:rsidP="007627A7">
      <w:pPr>
        <w:spacing w:after="0" w:line="360" w:lineRule="auto"/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</w:p>
    <w:p w14:paraId="216E3BE3" w14:textId="5EA9675B" w:rsidR="007627A7" w:rsidRPr="007627A7" w:rsidRDefault="007627A7" w:rsidP="00C20F7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Соціальна відповідальність і партнерство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кафедри психології особистості та соціальних практик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Факультету психології, соціальної роботи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освіти, 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Києвом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для Києва</w:t>
      </w:r>
    </w:p>
    <w:p w14:paraId="35AD63C7" w14:textId="7023D365" w:rsidR="007627A7" w:rsidRDefault="007627A7" w:rsidP="007627A7">
      <w:pPr>
        <w:pStyle w:val="41"/>
        <w:spacing w:line="360" w:lineRule="auto"/>
        <w:ind w:left="0" w:firstLine="720"/>
        <w:jc w:val="both"/>
        <w:rPr>
          <w:rFonts w:cs="Times New Roman"/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 xml:space="preserve">З 2010 року студенти та викладачі активно залучені до реалізації  соціального </w:t>
      </w:r>
      <w:proofErr w:type="spellStart"/>
      <w:r>
        <w:rPr>
          <w:b w:val="0"/>
          <w:bCs w:val="0"/>
          <w:shd w:val="clear" w:color="auto" w:fill="FFFFFF"/>
          <w:lang w:val="uk-UA" w:eastAsia="uk-UA"/>
        </w:rPr>
        <w:t>проєкту</w:t>
      </w:r>
      <w:proofErr w:type="spellEnd"/>
      <w:r>
        <w:rPr>
          <w:b w:val="0"/>
          <w:bCs w:val="0"/>
          <w:shd w:val="clear" w:color="auto" w:fill="FFFFFF"/>
          <w:lang w:val="uk-UA" w:eastAsia="uk-UA"/>
        </w:rPr>
        <w:t xml:space="preserve"> Київського університету імені Бориса Грінченка  «З Києвом і для Києва». Викладачі кафедри беруть активну участь у таких заходах. </w:t>
      </w:r>
      <w:r w:rsidRPr="007627A7">
        <w:rPr>
          <w:rFonts w:cs="Times New Roman"/>
          <w:b w:val="0"/>
          <w:bCs w:val="0"/>
          <w:shd w:val="clear" w:color="auto" w:fill="FFFFFF"/>
          <w:lang w:val="uk-UA" w:eastAsia="uk-UA"/>
        </w:rPr>
        <w:t>У складних життєвих обставинах викладачі кафедри продовжують надавати професійно надавати психологічну допомогу та підтримку громадянам, збільшилася потреба в індивідуальних консультаціях. Найбільш активними у такій діяльності відмічаємо Столярчук О.А., Власенко І.А., Каліщук С.М., Цюман Т.П., Сергєєнкову О.П.</w:t>
      </w:r>
    </w:p>
    <w:p w14:paraId="1B5D3093" w14:textId="16F36476" w:rsidR="00446A21" w:rsidRDefault="00446A21" w:rsidP="00446A2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Викладач кафедри Кутішенко В.П., </w:t>
      </w:r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квітня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2024 року разом із студентами ПБУб-1-23-0.4д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долучились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до реалізації соціального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Київського столичного університету імені Бориса Грінченка «З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Києвом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і для Києва»: 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психопрофілактичні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дагностичні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рухливі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ігри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бесіди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квести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="007627A7" w:rsidRPr="007627A7">
        <w:rPr>
          <w:rFonts w:ascii="Times New Roman" w:hAnsi="Times New Roman" w:cs="Times New Roman"/>
          <w:color w:val="000000"/>
          <w:sz w:val="28"/>
          <w:szCs w:val="28"/>
        </w:rPr>
        <w:t xml:space="preserve"> батькам.</w:t>
      </w:r>
    </w:p>
    <w:p w14:paraId="0D21AA87" w14:textId="548F5FDB" w:rsidR="007627A7" w:rsidRPr="00446A21" w:rsidRDefault="00446A21" w:rsidP="00446A2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6A21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Вінник Н.Д. та Рева О.М. разом зі студентами </w:t>
      </w:r>
      <w:r w:rsidRPr="00446A21">
        <w:rPr>
          <w:rFonts w:ascii="Times New Roman" w:hAnsi="Times New Roman" w:cs="Times New Roman"/>
          <w:bCs/>
          <w:color w:val="000000"/>
          <w:sz w:val="28"/>
          <w:szCs w:val="28"/>
        </w:rPr>
        <w:t>ПБУб-1-23-0.4д</w:t>
      </w:r>
      <w:r w:rsidRPr="00446A21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підготували</w:t>
      </w:r>
      <w:r w:rsidRPr="00446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</w:t>
      </w:r>
      <w:r w:rsidRPr="00446A21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прийняти </w:t>
      </w:r>
      <w:r w:rsidRPr="00446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участь у заході «Соціальний проект з Києвом і для Києва», який відбувся 31 травня 2024 р. у Дитячій школі мистецтв №5 Оболонського району</w:t>
      </w:r>
      <w:r w:rsidRPr="00446A21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52853F77" w14:textId="77777777" w:rsidR="009C2886" w:rsidRDefault="009C2886" w:rsidP="009C2886">
      <w:pPr>
        <w:pStyle w:val="41"/>
        <w:spacing w:line="360" w:lineRule="auto"/>
        <w:ind w:left="0" w:firstLine="851"/>
        <w:jc w:val="both"/>
        <w:rPr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>Відмічаємо такі постійно діючі заходи для громади м. Києва та у партнерстві з роботодавцями та провідними професійними установами:</w:t>
      </w:r>
      <w:r w:rsidRPr="00D97002">
        <w:rPr>
          <w:b w:val="0"/>
          <w:bCs w:val="0"/>
          <w:shd w:val="clear" w:color="auto" w:fill="FFFFFF"/>
          <w:lang w:val="uk-UA" w:eastAsia="uk-UA"/>
        </w:rPr>
        <w:t xml:space="preserve"> </w:t>
      </w:r>
    </w:p>
    <w:p w14:paraId="5CE0AB65" w14:textId="77777777" w:rsidR="009C2886" w:rsidRDefault="009C2886" w:rsidP="009C2886">
      <w:pPr>
        <w:pStyle w:val="41"/>
        <w:numPr>
          <w:ilvl w:val="0"/>
          <w:numId w:val="3"/>
        </w:numPr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>
        <w:rPr>
          <w:b w:val="0"/>
          <w:bCs w:val="0"/>
          <w:shd w:val="clear" w:color="auto" w:fill="FFFFFF"/>
          <w:lang w:val="uk-UA" w:eastAsia="uk-UA"/>
        </w:rPr>
        <w:t>Клуб для жінок «Затишне коло», 11 зустрічей – Власенко І.А.;</w:t>
      </w:r>
    </w:p>
    <w:p w14:paraId="321C2280" w14:textId="77777777" w:rsidR="009C2886" w:rsidRPr="0069316D" w:rsidRDefault="009C2886" w:rsidP="009C2886">
      <w:pPr>
        <w:pStyle w:val="41"/>
        <w:numPr>
          <w:ilvl w:val="0"/>
          <w:numId w:val="3"/>
        </w:numPr>
        <w:spacing w:line="360" w:lineRule="auto"/>
        <w:ind w:left="0" w:firstLine="720"/>
        <w:jc w:val="both"/>
        <w:rPr>
          <w:b w:val="0"/>
          <w:bCs w:val="0"/>
          <w:shd w:val="clear" w:color="auto" w:fill="FFFFFF"/>
          <w:lang w:val="uk-UA" w:eastAsia="uk-UA"/>
        </w:rPr>
      </w:pPr>
      <w:r w:rsidRPr="002313BD">
        <w:rPr>
          <w:b w:val="0"/>
          <w:bCs w:val="0"/>
          <w:shd w:val="clear" w:color="auto" w:fill="FFFFFF"/>
          <w:lang w:val="uk-UA" w:eastAsia="uk-UA"/>
        </w:rPr>
        <w:t xml:space="preserve">Підлітковий клуб </w:t>
      </w:r>
      <w:r w:rsidRPr="002313BD">
        <w:rPr>
          <w:rFonts w:cs="Times New Roman"/>
          <w:b w:val="0"/>
          <w:bCs w:val="0"/>
          <w:color w:val="000000"/>
          <w:lang w:val="uk-UA"/>
        </w:rPr>
        <w:t xml:space="preserve">“Територія </w:t>
      </w:r>
      <w:r>
        <w:rPr>
          <w:rFonts w:cs="Times New Roman"/>
          <w:b w:val="0"/>
          <w:bCs w:val="0"/>
          <w:color w:val="000000"/>
          <w:lang w:val="uk-UA"/>
        </w:rPr>
        <w:t xml:space="preserve"> </w:t>
      </w:r>
      <w:r w:rsidRPr="002313BD">
        <w:rPr>
          <w:rFonts w:cs="Times New Roman"/>
          <w:b w:val="0"/>
          <w:bCs w:val="0"/>
          <w:color w:val="000000"/>
          <w:lang w:val="uk-UA"/>
        </w:rPr>
        <w:t xml:space="preserve">“Ми” у співпраці з </w:t>
      </w:r>
      <w:r w:rsidRPr="002313BD">
        <w:rPr>
          <w:b w:val="0"/>
          <w:bCs w:val="0"/>
          <w:color w:val="000000"/>
          <w:lang w:val="uk-UA"/>
        </w:rPr>
        <w:t xml:space="preserve"> Бібліотекою імені Б. Олійника (лютий - квітень 2024 р.)</w:t>
      </w:r>
      <w:r w:rsidRPr="002313BD">
        <w:rPr>
          <w:rFonts w:cs="Times New Roman"/>
          <w:b w:val="0"/>
          <w:bCs w:val="0"/>
          <w:color w:val="000000"/>
          <w:lang w:val="uk-UA"/>
        </w:rPr>
        <w:t>, 4 зустрічі тренінгового спрямування – Власенко І.А.</w:t>
      </w:r>
      <w:r>
        <w:rPr>
          <w:rFonts w:cs="Times New Roman"/>
          <w:b w:val="0"/>
          <w:bCs w:val="0"/>
          <w:color w:val="000000"/>
          <w:lang w:val="uk-UA"/>
        </w:rPr>
        <w:t>;</w:t>
      </w:r>
    </w:p>
    <w:p w14:paraId="0A0D2844" w14:textId="77777777" w:rsidR="009C2886" w:rsidRDefault="009C2886" w:rsidP="009C288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D0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півпраця з ГО «Українська асоціація психологічної підтримки» (впродовж року)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Столярчук О.А., Сергєєнкова О.П.; </w:t>
      </w:r>
    </w:p>
    <w:p w14:paraId="35CE7DCA" w14:textId="77777777" w:rsidR="009C2886" w:rsidRPr="00917433" w:rsidRDefault="009C2886" w:rsidP="009C288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співпраця </w:t>
      </w:r>
      <w:r w:rsidRPr="00917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Лікувально-реабілітаційним центром Медичного центру ТОВ «БЦ КЛІНІК» - Столярчук О.А.; </w:t>
      </w:r>
    </w:p>
    <w:p w14:paraId="4DBC73FE" w14:textId="77777777" w:rsidR="009C2886" w:rsidRPr="00917433" w:rsidRDefault="009C2886" w:rsidP="009C288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участь з роботі психологічної служби Німецько-української міжкультурної школи в м. Києві – Столярчук О.А.;</w:t>
      </w:r>
    </w:p>
    <w:p w14:paraId="51BAA74C" w14:textId="77777777" w:rsidR="009C2886" w:rsidRPr="008A7865" w:rsidRDefault="009C2886" w:rsidP="009C288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консультації  в 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"МІГ" (</w:t>
      </w:r>
      <w:proofErr w:type="spellStart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Міжнародн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ий</w:t>
      </w:r>
      <w:proofErr w:type="spellEnd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інститут</w:t>
      </w:r>
      <w:proofErr w:type="spellEnd"/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психології, м. Київ) 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– Кутішенко В.П.</w:t>
      </w:r>
      <w:r w:rsidRPr="008A786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14:paraId="00B0E827" w14:textId="7A77B342" w:rsidR="009C2886" w:rsidRDefault="009C2886" w:rsidP="009C2886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консультативна</w:t>
      </w:r>
      <w:r w:rsidRPr="008A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7865">
        <w:rPr>
          <w:rFonts w:ascii="Times New Roman" w:hAnsi="Times New Roman"/>
          <w:sz w:val="28"/>
          <w:szCs w:val="28"/>
        </w:rPr>
        <w:t xml:space="preserve">діяльність з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Київським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міським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кризовим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центром «</w:t>
      </w:r>
      <w:proofErr w:type="spellStart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Соціотерапія</w:t>
      </w:r>
      <w:proofErr w:type="spellEnd"/>
      <w:r w:rsidRPr="008A786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8A78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Каліщук С.М.</w:t>
      </w:r>
    </w:p>
    <w:p w14:paraId="1127B2D0" w14:textId="4B040879" w:rsidR="00E8378D" w:rsidRPr="00B371B3" w:rsidRDefault="00E8378D" w:rsidP="00E837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E5879" w14:textId="77777777" w:rsidR="00A4086E" w:rsidRDefault="00A4086E" w:rsidP="009C288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872815" w14:textId="77777777" w:rsidR="00A4086E" w:rsidRDefault="00A4086E" w:rsidP="009C288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B1845C" w14:textId="2014D048" w:rsidR="009C2886" w:rsidRDefault="009C2886" w:rsidP="009C288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6D74">
        <w:rPr>
          <w:rFonts w:ascii="Times New Roman" w:hAnsi="Times New Roman" w:cs="Times New Roman"/>
          <w:b/>
          <w:bCs/>
          <w:sz w:val="28"/>
          <w:szCs w:val="28"/>
        </w:rPr>
        <w:t>Пріоритети</w:t>
      </w:r>
      <w:proofErr w:type="spellEnd"/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та завдання для кафедри на 202</w:t>
      </w:r>
      <w:r w:rsidRPr="00E66D7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E66D74">
        <w:rPr>
          <w:rFonts w:ascii="Times New Roman" w:hAnsi="Times New Roman" w:cs="Times New Roman"/>
          <w:b/>
          <w:bCs/>
          <w:sz w:val="28"/>
          <w:szCs w:val="28"/>
        </w:rPr>
        <w:t xml:space="preserve"> рік:</w:t>
      </w:r>
    </w:p>
    <w:p w14:paraId="0A96C856" w14:textId="28619DB8" w:rsidR="00E8378D" w:rsidRDefault="009C2886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активностей та розширення партнерського кола з громадою м. Києва задля просвітництва, психологічної підтримки, соціально-психологічної </w:t>
      </w:r>
      <w:r w:rsidR="001A36BF">
        <w:rPr>
          <w:rFonts w:ascii="Times New Roman" w:hAnsi="Times New Roman" w:cs="Times New Roman"/>
          <w:sz w:val="28"/>
          <w:szCs w:val="28"/>
          <w:lang w:val="uk-UA"/>
        </w:rPr>
        <w:t>допомоги.</w:t>
      </w:r>
    </w:p>
    <w:p w14:paraId="60299ABB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6294F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6267F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B2E5F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F3DF4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DB8FF" w14:textId="77777777" w:rsidR="001A36BF" w:rsidRDefault="001A36BF" w:rsidP="009C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1FB89" w14:textId="77777777" w:rsidR="006E2924" w:rsidRPr="006E2924" w:rsidRDefault="006E2924" w:rsidP="006E29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E29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«…Епохи маємо право судити зі свого погляду, </w:t>
      </w:r>
    </w:p>
    <w:p w14:paraId="08A95C24" w14:textId="77777777" w:rsidR="006E2924" w:rsidRPr="006E2924" w:rsidRDefault="006E2924" w:rsidP="006E29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E29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 людей повинні судити з погляду тієї епохи, </w:t>
      </w:r>
    </w:p>
    <w:p w14:paraId="43CADB75" w14:textId="4F0B8991" w:rsidR="001A36BF" w:rsidRPr="006E2924" w:rsidRDefault="006E2924" w:rsidP="006E29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E292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якої ті люди жили…»</w:t>
      </w:r>
    </w:p>
    <w:p w14:paraId="1AFEC3B1" w14:textId="7C52AA58" w:rsidR="006E2924" w:rsidRPr="006E2924" w:rsidRDefault="006E2924" w:rsidP="006E292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E292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Борис Грінченко</w:t>
      </w:r>
    </w:p>
    <w:sectPr w:rsidR="006E2924" w:rsidRPr="006E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A3B"/>
    <w:multiLevelType w:val="hybridMultilevel"/>
    <w:tmpl w:val="A49094BE"/>
    <w:lvl w:ilvl="0" w:tplc="B64ACEFE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lowerLetter"/>
      <w:lvlText w:val="%2."/>
      <w:lvlJc w:val="left"/>
      <w:pPr>
        <w:ind w:left="1366" w:hanging="360"/>
      </w:pPr>
    </w:lvl>
    <w:lvl w:ilvl="2" w:tplc="0419001B">
      <w:start w:val="1"/>
      <w:numFmt w:val="lowerRoman"/>
      <w:lvlText w:val="%3."/>
      <w:lvlJc w:val="right"/>
      <w:pPr>
        <w:ind w:left="2086" w:hanging="180"/>
      </w:pPr>
    </w:lvl>
    <w:lvl w:ilvl="3" w:tplc="0419000F">
      <w:start w:val="1"/>
      <w:numFmt w:val="decimal"/>
      <w:lvlText w:val="%4."/>
      <w:lvlJc w:val="left"/>
      <w:pPr>
        <w:ind w:left="2806" w:hanging="360"/>
      </w:pPr>
    </w:lvl>
    <w:lvl w:ilvl="4" w:tplc="04190019">
      <w:start w:val="1"/>
      <w:numFmt w:val="lowerLetter"/>
      <w:lvlText w:val="%5."/>
      <w:lvlJc w:val="left"/>
      <w:pPr>
        <w:ind w:left="3526" w:hanging="360"/>
      </w:pPr>
    </w:lvl>
    <w:lvl w:ilvl="5" w:tplc="0419001B">
      <w:start w:val="1"/>
      <w:numFmt w:val="lowerRoman"/>
      <w:lvlText w:val="%6."/>
      <w:lvlJc w:val="right"/>
      <w:pPr>
        <w:ind w:left="4246" w:hanging="180"/>
      </w:pPr>
    </w:lvl>
    <w:lvl w:ilvl="6" w:tplc="0419000F">
      <w:start w:val="1"/>
      <w:numFmt w:val="decimal"/>
      <w:lvlText w:val="%7."/>
      <w:lvlJc w:val="left"/>
      <w:pPr>
        <w:ind w:left="4966" w:hanging="360"/>
      </w:pPr>
    </w:lvl>
    <w:lvl w:ilvl="7" w:tplc="04190019">
      <w:start w:val="1"/>
      <w:numFmt w:val="lowerLetter"/>
      <w:lvlText w:val="%8."/>
      <w:lvlJc w:val="left"/>
      <w:pPr>
        <w:ind w:left="5686" w:hanging="360"/>
      </w:pPr>
    </w:lvl>
    <w:lvl w:ilvl="8" w:tplc="0419001B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03A756A5"/>
    <w:multiLevelType w:val="hybridMultilevel"/>
    <w:tmpl w:val="49BC11C0"/>
    <w:lvl w:ilvl="0" w:tplc="3C282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7E85"/>
    <w:multiLevelType w:val="hybridMultilevel"/>
    <w:tmpl w:val="3230C0C0"/>
    <w:lvl w:ilvl="0" w:tplc="2F14940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15A20"/>
    <w:multiLevelType w:val="hybridMultilevel"/>
    <w:tmpl w:val="8878DCE0"/>
    <w:lvl w:ilvl="0" w:tplc="1CE611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E5F2C"/>
    <w:multiLevelType w:val="hybridMultilevel"/>
    <w:tmpl w:val="38BE29E4"/>
    <w:lvl w:ilvl="0" w:tplc="EA044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01999"/>
    <w:multiLevelType w:val="hybridMultilevel"/>
    <w:tmpl w:val="8A1CBC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0F7D"/>
    <w:multiLevelType w:val="hybridMultilevel"/>
    <w:tmpl w:val="C3344C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74A6"/>
    <w:multiLevelType w:val="hybridMultilevel"/>
    <w:tmpl w:val="A3D0D180"/>
    <w:lvl w:ilvl="0" w:tplc="74265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426"/>
    <w:multiLevelType w:val="hybridMultilevel"/>
    <w:tmpl w:val="A97C9E0E"/>
    <w:lvl w:ilvl="0" w:tplc="2FE2816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47263"/>
    <w:multiLevelType w:val="hybridMultilevel"/>
    <w:tmpl w:val="31527ED2"/>
    <w:lvl w:ilvl="0" w:tplc="828A6CDA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B1DA7"/>
    <w:multiLevelType w:val="hybridMultilevel"/>
    <w:tmpl w:val="735CF258"/>
    <w:lvl w:ilvl="0" w:tplc="EB34C162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16429"/>
    <w:multiLevelType w:val="hybridMultilevel"/>
    <w:tmpl w:val="23B0919E"/>
    <w:lvl w:ilvl="0" w:tplc="C51A1762">
      <w:start w:val="1"/>
      <w:numFmt w:val="decimal"/>
      <w:lvlText w:val="%1."/>
      <w:lvlJc w:val="left"/>
      <w:pPr>
        <w:ind w:left="1914" w:hanging="7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101536"/>
    <w:multiLevelType w:val="hybridMultilevel"/>
    <w:tmpl w:val="B48A82AA"/>
    <w:lvl w:ilvl="0" w:tplc="1924E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0F6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C5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2B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6FA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7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03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80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64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519"/>
    <w:multiLevelType w:val="hybridMultilevel"/>
    <w:tmpl w:val="BC14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311FF"/>
    <w:multiLevelType w:val="hybridMultilevel"/>
    <w:tmpl w:val="E5B60DAE"/>
    <w:lvl w:ilvl="0" w:tplc="835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1D8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D54AB"/>
    <w:multiLevelType w:val="hybridMultilevel"/>
    <w:tmpl w:val="D1BE056C"/>
    <w:lvl w:ilvl="0" w:tplc="69F0A79A">
      <w:start w:val="1"/>
      <w:numFmt w:val="decimal"/>
      <w:lvlText w:val="%1."/>
      <w:lvlJc w:val="left"/>
      <w:pPr>
        <w:ind w:left="1647" w:hanging="360"/>
      </w:pPr>
      <w:rPr>
        <w:rFonts w:cstheme="minorBidi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A0304"/>
    <w:multiLevelType w:val="hybridMultilevel"/>
    <w:tmpl w:val="9E523396"/>
    <w:lvl w:ilvl="0" w:tplc="1AB8534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3A65E3"/>
    <w:multiLevelType w:val="hybridMultilevel"/>
    <w:tmpl w:val="A13E2F12"/>
    <w:lvl w:ilvl="0" w:tplc="868888F4">
      <w:start w:val="4"/>
      <w:numFmt w:val="decimal"/>
      <w:lvlText w:val="%1"/>
      <w:lvlJc w:val="left"/>
      <w:pPr>
        <w:ind w:left="786" w:hanging="360"/>
      </w:pPr>
      <w:rPr>
        <w:rFonts w:eastAsiaTheme="minorHAnsi"/>
        <w:color w:val="auto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B76974"/>
    <w:multiLevelType w:val="hybridMultilevel"/>
    <w:tmpl w:val="16EE02D8"/>
    <w:lvl w:ilvl="0" w:tplc="AC90B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84654C"/>
    <w:multiLevelType w:val="hybridMultilevel"/>
    <w:tmpl w:val="0F243A0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DE5DB4"/>
    <w:multiLevelType w:val="hybridMultilevel"/>
    <w:tmpl w:val="DE9213A6"/>
    <w:lvl w:ilvl="0" w:tplc="8250D8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3041A"/>
    <w:multiLevelType w:val="hybridMultilevel"/>
    <w:tmpl w:val="CCD24590"/>
    <w:lvl w:ilvl="0" w:tplc="1EC4C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443A5A"/>
    <w:multiLevelType w:val="hybridMultilevel"/>
    <w:tmpl w:val="7722E52E"/>
    <w:lvl w:ilvl="0" w:tplc="8250D876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AFA6DA2"/>
    <w:multiLevelType w:val="hybridMultilevel"/>
    <w:tmpl w:val="3BA6B93E"/>
    <w:lvl w:ilvl="0" w:tplc="D638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27885"/>
    <w:multiLevelType w:val="hybridMultilevel"/>
    <w:tmpl w:val="54801AD2"/>
    <w:lvl w:ilvl="0" w:tplc="F2203F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0A251F"/>
    <w:multiLevelType w:val="hybridMultilevel"/>
    <w:tmpl w:val="282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64F6B"/>
    <w:multiLevelType w:val="hybridMultilevel"/>
    <w:tmpl w:val="1CC88D8E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F3EA2"/>
    <w:multiLevelType w:val="hybridMultilevel"/>
    <w:tmpl w:val="8E70C91E"/>
    <w:lvl w:ilvl="0" w:tplc="54FE28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4338F2"/>
    <w:multiLevelType w:val="hybridMultilevel"/>
    <w:tmpl w:val="05B417AC"/>
    <w:lvl w:ilvl="0" w:tplc="1A6ACB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664F3"/>
    <w:multiLevelType w:val="hybridMultilevel"/>
    <w:tmpl w:val="B6044C3C"/>
    <w:lvl w:ilvl="0" w:tplc="7EA05A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B4508F"/>
    <w:multiLevelType w:val="hybridMultilevel"/>
    <w:tmpl w:val="78A01A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2D53852"/>
    <w:multiLevelType w:val="hybridMultilevel"/>
    <w:tmpl w:val="C8423AA8"/>
    <w:lvl w:ilvl="0" w:tplc="5E3204A6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79" w:hanging="360"/>
      </w:pPr>
    </w:lvl>
    <w:lvl w:ilvl="2" w:tplc="0422001B">
      <w:start w:val="1"/>
      <w:numFmt w:val="lowerRoman"/>
      <w:lvlText w:val="%3."/>
      <w:lvlJc w:val="right"/>
      <w:pPr>
        <w:ind w:left="1799" w:hanging="180"/>
      </w:pPr>
    </w:lvl>
    <w:lvl w:ilvl="3" w:tplc="0422000F">
      <w:start w:val="1"/>
      <w:numFmt w:val="decimal"/>
      <w:lvlText w:val="%4."/>
      <w:lvlJc w:val="left"/>
      <w:pPr>
        <w:ind w:left="2519" w:hanging="360"/>
      </w:pPr>
    </w:lvl>
    <w:lvl w:ilvl="4" w:tplc="04220019">
      <w:start w:val="1"/>
      <w:numFmt w:val="lowerLetter"/>
      <w:lvlText w:val="%5."/>
      <w:lvlJc w:val="left"/>
      <w:pPr>
        <w:ind w:left="3239" w:hanging="360"/>
      </w:pPr>
    </w:lvl>
    <w:lvl w:ilvl="5" w:tplc="0422001B">
      <w:start w:val="1"/>
      <w:numFmt w:val="lowerRoman"/>
      <w:lvlText w:val="%6."/>
      <w:lvlJc w:val="right"/>
      <w:pPr>
        <w:ind w:left="3959" w:hanging="180"/>
      </w:pPr>
    </w:lvl>
    <w:lvl w:ilvl="6" w:tplc="0422000F">
      <w:start w:val="1"/>
      <w:numFmt w:val="decimal"/>
      <w:lvlText w:val="%7."/>
      <w:lvlJc w:val="left"/>
      <w:pPr>
        <w:ind w:left="4679" w:hanging="360"/>
      </w:pPr>
    </w:lvl>
    <w:lvl w:ilvl="7" w:tplc="04220019">
      <w:start w:val="1"/>
      <w:numFmt w:val="lowerLetter"/>
      <w:lvlText w:val="%8."/>
      <w:lvlJc w:val="left"/>
      <w:pPr>
        <w:ind w:left="5399" w:hanging="360"/>
      </w:pPr>
    </w:lvl>
    <w:lvl w:ilvl="8" w:tplc="0422001B">
      <w:start w:val="1"/>
      <w:numFmt w:val="lowerRoman"/>
      <w:lvlText w:val="%9."/>
      <w:lvlJc w:val="right"/>
      <w:pPr>
        <w:ind w:left="6119" w:hanging="180"/>
      </w:pPr>
    </w:lvl>
  </w:abstractNum>
  <w:abstractNum w:abstractNumId="32" w15:restartNumberingAfterBreak="0">
    <w:nsid w:val="76D92816"/>
    <w:multiLevelType w:val="hybridMultilevel"/>
    <w:tmpl w:val="5D4A565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E570B"/>
    <w:multiLevelType w:val="hybridMultilevel"/>
    <w:tmpl w:val="532AEAB2"/>
    <w:lvl w:ilvl="0" w:tplc="D6389D5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79D23ABC"/>
    <w:multiLevelType w:val="hybridMultilevel"/>
    <w:tmpl w:val="DCCE6886"/>
    <w:lvl w:ilvl="0" w:tplc="200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7D1B3804"/>
    <w:multiLevelType w:val="hybridMultilevel"/>
    <w:tmpl w:val="0A3CE2C4"/>
    <w:lvl w:ilvl="0" w:tplc="E2F0D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28434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793315">
    <w:abstractNumId w:val="2"/>
  </w:num>
  <w:num w:numId="3" w16cid:durableId="916136603">
    <w:abstractNumId w:val="20"/>
  </w:num>
  <w:num w:numId="4" w16cid:durableId="5345432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81864">
    <w:abstractNumId w:val="16"/>
  </w:num>
  <w:num w:numId="6" w16cid:durableId="173723777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2894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083432">
    <w:abstractNumId w:val="7"/>
  </w:num>
  <w:num w:numId="9" w16cid:durableId="283078131">
    <w:abstractNumId w:val="22"/>
  </w:num>
  <w:num w:numId="10" w16cid:durableId="675230932">
    <w:abstractNumId w:val="34"/>
  </w:num>
  <w:num w:numId="11" w16cid:durableId="1338462483">
    <w:abstractNumId w:val="21"/>
  </w:num>
  <w:num w:numId="12" w16cid:durableId="35586973">
    <w:abstractNumId w:val="12"/>
  </w:num>
  <w:num w:numId="13" w16cid:durableId="1559854792">
    <w:abstractNumId w:val="6"/>
  </w:num>
  <w:num w:numId="14" w16cid:durableId="1428577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5408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2722284">
    <w:abstractNumId w:val="3"/>
  </w:num>
  <w:num w:numId="17" w16cid:durableId="385378588">
    <w:abstractNumId w:val="1"/>
  </w:num>
  <w:num w:numId="18" w16cid:durableId="1772509793">
    <w:abstractNumId w:val="10"/>
  </w:num>
  <w:num w:numId="19" w16cid:durableId="20790932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3265766">
    <w:abstractNumId w:val="29"/>
  </w:num>
  <w:num w:numId="21" w16cid:durableId="363756130">
    <w:abstractNumId w:val="5"/>
  </w:num>
  <w:num w:numId="22" w16cid:durableId="431170223">
    <w:abstractNumId w:val="18"/>
  </w:num>
  <w:num w:numId="23" w16cid:durableId="1776632653">
    <w:abstractNumId w:val="27"/>
  </w:num>
  <w:num w:numId="24" w16cid:durableId="140999367">
    <w:abstractNumId w:val="35"/>
  </w:num>
  <w:num w:numId="25" w16cid:durableId="1689985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3301269">
    <w:abstractNumId w:val="15"/>
  </w:num>
  <w:num w:numId="27" w16cid:durableId="10204268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071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4004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0513395">
    <w:abstractNumId w:val="33"/>
  </w:num>
  <w:num w:numId="31" w16cid:durableId="1371415996">
    <w:abstractNumId w:val="23"/>
  </w:num>
  <w:num w:numId="32" w16cid:durableId="961573584">
    <w:abstractNumId w:val="4"/>
  </w:num>
  <w:num w:numId="33" w16cid:durableId="689181667">
    <w:abstractNumId w:val="28"/>
  </w:num>
  <w:num w:numId="34" w16cid:durableId="548035737">
    <w:abstractNumId w:val="24"/>
  </w:num>
  <w:num w:numId="35" w16cid:durableId="1189485513">
    <w:abstractNumId w:val="8"/>
  </w:num>
  <w:num w:numId="36" w16cid:durableId="1875265652">
    <w:abstractNumId w:val="26"/>
  </w:num>
  <w:num w:numId="37" w16cid:durableId="1737625499">
    <w:abstractNumId w:val="32"/>
  </w:num>
  <w:num w:numId="38" w16cid:durableId="64246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4"/>
    <w:rsid w:val="00005CB4"/>
    <w:rsid w:val="00040122"/>
    <w:rsid w:val="000648E5"/>
    <w:rsid w:val="0007470D"/>
    <w:rsid w:val="00092304"/>
    <w:rsid w:val="000C15C7"/>
    <w:rsid w:val="000E6411"/>
    <w:rsid w:val="00111567"/>
    <w:rsid w:val="00196C2E"/>
    <w:rsid w:val="001A36BF"/>
    <w:rsid w:val="001E0952"/>
    <w:rsid w:val="0020582D"/>
    <w:rsid w:val="002078DA"/>
    <w:rsid w:val="00211877"/>
    <w:rsid w:val="002313BD"/>
    <w:rsid w:val="00250F74"/>
    <w:rsid w:val="002A1CFF"/>
    <w:rsid w:val="002C77E9"/>
    <w:rsid w:val="002D6F92"/>
    <w:rsid w:val="00315273"/>
    <w:rsid w:val="0034752B"/>
    <w:rsid w:val="003C4A0D"/>
    <w:rsid w:val="00443214"/>
    <w:rsid w:val="00445DEC"/>
    <w:rsid w:val="00446A21"/>
    <w:rsid w:val="00453D84"/>
    <w:rsid w:val="00491C41"/>
    <w:rsid w:val="00557EBF"/>
    <w:rsid w:val="00617E7C"/>
    <w:rsid w:val="00630EDA"/>
    <w:rsid w:val="006718E4"/>
    <w:rsid w:val="0069316D"/>
    <w:rsid w:val="006D6FB4"/>
    <w:rsid w:val="006E2924"/>
    <w:rsid w:val="006F5570"/>
    <w:rsid w:val="00703DFB"/>
    <w:rsid w:val="0071441B"/>
    <w:rsid w:val="00722B61"/>
    <w:rsid w:val="007346D7"/>
    <w:rsid w:val="007627A7"/>
    <w:rsid w:val="007A3762"/>
    <w:rsid w:val="007B1F69"/>
    <w:rsid w:val="007E0521"/>
    <w:rsid w:val="0080265E"/>
    <w:rsid w:val="008129EF"/>
    <w:rsid w:val="00882504"/>
    <w:rsid w:val="008A4C01"/>
    <w:rsid w:val="008C6E2C"/>
    <w:rsid w:val="00917433"/>
    <w:rsid w:val="009236F6"/>
    <w:rsid w:val="00927B87"/>
    <w:rsid w:val="009C2886"/>
    <w:rsid w:val="00A4086E"/>
    <w:rsid w:val="00A82340"/>
    <w:rsid w:val="00A93358"/>
    <w:rsid w:val="00B01A35"/>
    <w:rsid w:val="00B0270C"/>
    <w:rsid w:val="00B371B3"/>
    <w:rsid w:val="00C05D97"/>
    <w:rsid w:val="00C1147F"/>
    <w:rsid w:val="00C20F73"/>
    <w:rsid w:val="00CB4436"/>
    <w:rsid w:val="00CD3DAB"/>
    <w:rsid w:val="00D4196D"/>
    <w:rsid w:val="00DE55E7"/>
    <w:rsid w:val="00E66D74"/>
    <w:rsid w:val="00E8378D"/>
    <w:rsid w:val="00F30A31"/>
    <w:rsid w:val="00FC5C5E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5125"/>
  <w15:chartTrackingRefBased/>
  <w15:docId w15:val="{5D191344-1346-4B1E-A242-0BCB08A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0C"/>
  </w:style>
  <w:style w:type="paragraph" w:styleId="1">
    <w:name w:val="heading 1"/>
    <w:basedOn w:val="a"/>
    <w:next w:val="a"/>
    <w:link w:val="10"/>
    <w:qFormat/>
    <w:rsid w:val="0067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8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8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18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8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8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8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8E4"/>
    <w:rPr>
      <w:i/>
      <w:iCs/>
      <w:color w:val="404040" w:themeColor="text1" w:themeTint="BF"/>
    </w:rPr>
  </w:style>
  <w:style w:type="paragraph" w:styleId="a7">
    <w:name w:val="List Paragraph"/>
    <w:aliases w:val="для моей работы,Bullet Points,Liste Paragraf,Llista Nivell1,Lista de nivel 1,Paragraphe de liste PBLH,Normal bullet 2,Graph &amp; Table tite,Table of contents numbered,Bullet list,Bullet List Paragraph,Level 1 Bullet,numbered,Bullet List,列出段落"/>
    <w:basedOn w:val="a"/>
    <w:link w:val="a8"/>
    <w:uiPriority w:val="34"/>
    <w:qFormat/>
    <w:rsid w:val="006718E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718E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71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718E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718E4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для моей работы Знак,Bullet Points Знак,Liste Paragraf Знак,Llista Nivell1 Знак,Lista de nivel 1 Знак,Paragraphe de liste PBLH Знак,Normal bullet 2 Знак,Graph &amp; Table tite Знак,Table of contents numbered Знак,Bullet list Знак,列出段落 Знак"/>
    <w:link w:val="a7"/>
    <w:uiPriority w:val="34"/>
    <w:qFormat/>
    <w:locked/>
    <w:rsid w:val="00927B87"/>
  </w:style>
  <w:style w:type="table" w:styleId="ad">
    <w:name w:val="Table Grid"/>
    <w:basedOn w:val="a1"/>
    <w:uiPriority w:val="59"/>
    <w:rsid w:val="00927B87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qFormat/>
    <w:rsid w:val="0073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41">
    <w:name w:val="Заголовок 41"/>
    <w:basedOn w:val="a"/>
    <w:uiPriority w:val="1"/>
    <w:qFormat/>
    <w:rsid w:val="002313BD"/>
    <w:pPr>
      <w:widowControl w:val="0"/>
      <w:spacing w:after="0" w:line="240" w:lineRule="auto"/>
      <w:ind w:left="216"/>
      <w:outlineLvl w:val="4"/>
    </w:pPr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character" w:styleId="af">
    <w:name w:val="Hyperlink"/>
    <w:basedOn w:val="a0"/>
    <w:uiPriority w:val="99"/>
    <w:unhideWhenUsed/>
    <w:rsid w:val="002313BD"/>
    <w:rPr>
      <w:color w:val="467886" w:themeColor="hyperlink"/>
      <w:u w:val="single"/>
    </w:rPr>
  </w:style>
  <w:style w:type="character" w:customStyle="1" w:styleId="af0">
    <w:name w:val="Основной текст_"/>
    <w:basedOn w:val="a0"/>
    <w:link w:val="51"/>
    <w:uiPriority w:val="99"/>
    <w:locked/>
    <w:rsid w:val="009174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5"/>
    <w:basedOn w:val="a"/>
    <w:link w:val="af0"/>
    <w:uiPriority w:val="99"/>
    <w:rsid w:val="00917433"/>
    <w:pPr>
      <w:widowControl w:val="0"/>
      <w:shd w:val="clear" w:color="auto" w:fill="FFFFFF"/>
      <w:spacing w:after="540" w:line="322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текст3"/>
    <w:basedOn w:val="af0"/>
    <w:uiPriority w:val="99"/>
    <w:rsid w:val="0091743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character" w:styleId="af1">
    <w:name w:val="Unresolved Mention"/>
    <w:basedOn w:val="a0"/>
    <w:uiPriority w:val="99"/>
    <w:semiHidden/>
    <w:unhideWhenUsed/>
    <w:rsid w:val="009236F6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491C41"/>
    <w:rPr>
      <w:i/>
      <w:iCs/>
    </w:rPr>
  </w:style>
  <w:style w:type="character" w:customStyle="1" w:styleId="il">
    <w:name w:val="il"/>
    <w:basedOn w:val="a0"/>
    <w:rsid w:val="0034752B"/>
  </w:style>
  <w:style w:type="character" w:customStyle="1" w:styleId="personname">
    <w:name w:val="person_name"/>
    <w:basedOn w:val="a0"/>
    <w:rsid w:val="002D6F92"/>
  </w:style>
  <w:style w:type="character" w:styleId="af3">
    <w:name w:val="Strong"/>
    <w:basedOn w:val="a0"/>
    <w:uiPriority w:val="22"/>
    <w:qFormat/>
    <w:rsid w:val="00722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srso.kubg.edu.ua/struktura/kafedry-fakultetu/kafedra-psykholohii-osobystosti-ta-sotsialnykh-praktyk/podii.html" TargetMode="External"/><Relationship Id="rId13" Type="http://schemas.openxmlformats.org/officeDocument/2006/relationships/hyperlink" Target="https://doi.org/10.31891/PT-2024-3-12" TargetMode="External"/><Relationship Id="rId18" Type="http://schemas.openxmlformats.org/officeDocument/2006/relationships/hyperlink" Target="http://habitus.od.ua/journals/2024/57-2024/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google.com/mail/u/0/#search/i.muzychenko%40kubg.edu.ua/FMfcgzQXJZpvVWHPxqKWdjBRhwQrkqbf?projector=1&amp;messagePartId=0.1" TargetMode="External"/><Relationship Id="rId7" Type="http://schemas.openxmlformats.org/officeDocument/2006/relationships/hyperlink" Target="https://kubg.edu.ua/images/stories/Departaments/social-humanitarian/PDF/kur_24_25.pdf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1%83%D1%82%D1%96%D1%88%D0%B5%D0%BD%D0%BA%D0%BE%20%D0%92$" TargetMode="External"/><Relationship Id="rId17" Type="http://schemas.openxmlformats.org/officeDocument/2006/relationships/hyperlink" Target="https://doi.org/10.32839/2304-5809/2024-2-126-6%20(&#1085;&#1077;&#1092;&#1086;&#1093;&#1086;&#1074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bitus.od.ua/57-2024" TargetMode="External"/><Relationship Id="rId20" Type="http://schemas.openxmlformats.org/officeDocument/2006/relationships/hyperlink" Target="https://mail.google.com/mail/u/0/#search/i.muzychenko%40kubg.edu.ua/FMfcgzQXKDVNGRRTcVKbSDlKvCzVbKDx?projector=1&amp;messagePartId=0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6%D1%96%D0%BB%D1%96_%D1%81%D1%82%D0%B0%D0%BB%D0%BE%D0%B3%D0%BE_%D1%80%D0%BE%D0%B7%D0%B2%D0%B8%D1%82%D0%BA%D1%83" TargetMode="External"/><Relationship Id="rId11" Type="http://schemas.openxmlformats.org/officeDocument/2006/relationships/hyperlink" Target="https://doi.org/10.1007/s12144-024-06028-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groups/798744666827237" TargetMode="External"/><Relationship Id="rId15" Type="http://schemas.openxmlformats.org/officeDocument/2006/relationships/hyperlink" Target="https://doi.org/10.52058/2708-7530-2024-11(53)-1273-12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ubg.edu.ua/images/stories/Departaments/vdd/documenty_grinchenko_university/rozdil_8/Korp_standart_naukovoi_diialnosti.pdf" TargetMode="External"/><Relationship Id="rId19" Type="http://schemas.openxmlformats.org/officeDocument/2006/relationships/hyperlink" Target="https://fpsrso.kubg.edu.ua/images/2024-2025/KPOSP/%D0%9F%D0%BB%D0%B0%D0%BD_%D1%80%D0%BE%D0%B1%D0%BE%D1%82%D0%B8_%D0%AF_%D0%BF%D1%81%D0%B8%D1%85%D0%BE%D0%BB%D0%BE%D0%B3_24_25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psrso.kubg.edu.ua/struktura/kafedry-fakultetu/kafedra-psykholohii-osobystosti-ta-sotsialnykh-praktyk/naukova-robota/naukova-tema-kafedry/3994-rezultaty-monitorynhu-realizatsii-naukovoho-doslidzhennia.html" TargetMode="External"/><Relationship Id="rId14" Type="http://schemas.openxmlformats.org/officeDocument/2006/relationships/hyperlink" Target="https://doi.org/10.31392/UDUnc.series12.2024.25(70).08" TargetMode="External"/><Relationship Id="rId22" Type="http://schemas.openxmlformats.org/officeDocument/2006/relationships/hyperlink" Target="https://mail.google.com/mail/u/0/#search/i.muzychenko%40kubg.edu.ua/FMfcgzQXJZpvVWHPxqKWdjBRhwQrkqbf?projector=1&amp;messagePartId=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31</Pages>
  <Words>8817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Сергеенкова</dc:creator>
  <cp:keywords/>
  <dc:description/>
  <cp:lastModifiedBy>Оксана Сергеенкова</cp:lastModifiedBy>
  <cp:revision>11</cp:revision>
  <dcterms:created xsi:type="dcterms:W3CDTF">2024-12-23T08:33:00Z</dcterms:created>
  <dcterms:modified xsi:type="dcterms:W3CDTF">2024-12-24T09:17:00Z</dcterms:modified>
</cp:coreProperties>
</file>